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12D6" w:rsidRDefault="003641B2">
      <w:pPr>
        <w:rPr>
          <w:b/>
          <w:bCs/>
          <w:sz w:val="28"/>
          <w:szCs w:val="28"/>
        </w:rPr>
      </w:pPr>
      <w:r>
        <w:rPr>
          <w:b/>
          <w:bCs/>
          <w:sz w:val="28"/>
          <w:szCs w:val="28"/>
        </w:rPr>
        <w:t> </w:t>
      </w:r>
      <w:bookmarkStart w:id="0" w:name="57xixr1500261528858"/>
      <w:bookmarkEnd w:id="0"/>
      <w:r>
        <w:rPr>
          <w:b/>
          <w:bCs/>
          <w:noProof/>
          <w:sz w:val="28"/>
          <w:szCs w:val="28"/>
        </w:rPr>
        <w:drawing>
          <wp:inline distT="0" distB="0" distL="114300" distR="114300">
            <wp:extent cx="5274310" cy="2951480"/>
            <wp:effectExtent l="0" t="0" r="2540" b="1270"/>
            <wp:docPr id="1" name="图片 1" descr="42ee9482f9d1fe1400da733e3a813f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42ee9482f9d1fe1400da733e3a813f03"/>
                    <pic:cNvPicPr>
                      <a:picLocks noChangeAspect="1"/>
                    </pic:cNvPicPr>
                  </pic:nvPicPr>
                  <pic:blipFill>
                    <a:blip r:embed="rId8"/>
                    <a:stretch>
                      <a:fillRect/>
                    </a:stretch>
                  </pic:blipFill>
                  <pic:spPr>
                    <a:xfrm>
                      <a:off x="0" y="0"/>
                      <a:ext cx="5274310" cy="2951480"/>
                    </a:xfrm>
                    <a:prstGeom prst="rect">
                      <a:avLst/>
                    </a:prstGeom>
                  </pic:spPr>
                </pic:pic>
              </a:graphicData>
            </a:graphic>
          </wp:inline>
        </w:drawing>
      </w:r>
    </w:p>
    <w:p w:rsidR="00D212D6" w:rsidRDefault="003641B2">
      <w:pPr>
        <w:jc w:val="center"/>
      </w:pPr>
      <w:r>
        <w:rPr>
          <w:rFonts w:hint="eastAsia"/>
          <w:b/>
          <w:bCs/>
          <w:sz w:val="28"/>
          <w:szCs w:val="28"/>
        </w:rPr>
        <w:t>"</w:t>
      </w:r>
      <w:r>
        <w:rPr>
          <w:rFonts w:hint="eastAsia"/>
          <w:b/>
          <w:bCs/>
          <w:sz w:val="28"/>
          <w:szCs w:val="28"/>
        </w:rPr>
        <w:t>一带一路</w:t>
      </w:r>
      <w:r>
        <w:rPr>
          <w:rFonts w:hint="eastAsia"/>
          <w:b/>
          <w:bCs/>
          <w:sz w:val="28"/>
          <w:szCs w:val="28"/>
        </w:rPr>
        <w:t xml:space="preserve">" </w:t>
      </w:r>
      <w:r>
        <w:rPr>
          <w:rFonts w:hint="eastAsia"/>
          <w:b/>
          <w:bCs/>
          <w:sz w:val="28"/>
          <w:szCs w:val="28"/>
        </w:rPr>
        <w:t>中国（广东）</w:t>
      </w:r>
      <w:r>
        <w:rPr>
          <w:rFonts w:hint="eastAsia"/>
          <w:b/>
          <w:bCs/>
          <w:sz w:val="28"/>
          <w:szCs w:val="28"/>
        </w:rPr>
        <w:t>-</w:t>
      </w:r>
      <w:r>
        <w:rPr>
          <w:rFonts w:hint="eastAsia"/>
          <w:b/>
          <w:bCs/>
          <w:sz w:val="28"/>
          <w:szCs w:val="28"/>
        </w:rPr>
        <w:t>越南（胡志明市）经贸合作交流会</w:t>
      </w:r>
    </w:p>
    <w:p w:rsidR="00D212D6" w:rsidRDefault="003641B2">
      <w:pPr>
        <w:jc w:val="center"/>
        <w:rPr>
          <w:color w:val="92D050"/>
          <w:sz w:val="24"/>
          <w:szCs w:val="24"/>
        </w:rPr>
      </w:pPr>
      <w:r>
        <w:rPr>
          <w:rFonts w:cs="宋体" w:hint="eastAsia"/>
          <w:b/>
          <w:bCs/>
          <w:color w:val="339999"/>
          <w:sz w:val="24"/>
          <w:szCs w:val="35"/>
        </w:rPr>
        <w:t>会议简述</w:t>
      </w:r>
    </w:p>
    <w:p w:rsidR="00D212D6" w:rsidRDefault="003641B2">
      <w:pPr>
        <w:rPr>
          <w:sz w:val="24"/>
          <w:szCs w:val="24"/>
        </w:rPr>
      </w:pPr>
      <w:r>
        <w:rPr>
          <w:rFonts w:hint="eastAsia"/>
          <w:sz w:val="24"/>
          <w:szCs w:val="24"/>
        </w:rPr>
        <w:t>为更好地服务广东省企业“走出去”开展跨国经营及助推“一带一路”建设，广东省贸促会与越南广东商会和越南胡志明市企业协会将于</w:t>
      </w:r>
      <w:r>
        <w:rPr>
          <w:rFonts w:hint="eastAsia"/>
          <w:sz w:val="24"/>
          <w:szCs w:val="24"/>
        </w:rPr>
        <w:t xml:space="preserve"> 2017</w:t>
      </w:r>
      <w:r>
        <w:rPr>
          <w:rFonts w:hint="eastAsia"/>
          <w:sz w:val="24"/>
          <w:szCs w:val="24"/>
        </w:rPr>
        <w:t>年</w:t>
      </w:r>
      <w:r>
        <w:rPr>
          <w:rFonts w:hint="eastAsia"/>
          <w:sz w:val="24"/>
          <w:szCs w:val="24"/>
        </w:rPr>
        <w:t xml:space="preserve"> 8 </w:t>
      </w:r>
      <w:r>
        <w:rPr>
          <w:rFonts w:hint="eastAsia"/>
          <w:sz w:val="24"/>
          <w:szCs w:val="24"/>
        </w:rPr>
        <w:t>月</w:t>
      </w:r>
      <w:r>
        <w:rPr>
          <w:rFonts w:hint="eastAsia"/>
          <w:sz w:val="24"/>
          <w:szCs w:val="24"/>
        </w:rPr>
        <w:t xml:space="preserve"> 18 </w:t>
      </w:r>
      <w:r>
        <w:rPr>
          <w:rFonts w:hint="eastAsia"/>
          <w:sz w:val="24"/>
          <w:szCs w:val="24"/>
        </w:rPr>
        <w:t>日联合举办“</w:t>
      </w:r>
      <w:r>
        <w:rPr>
          <w:rFonts w:hint="eastAsia"/>
          <w:sz w:val="24"/>
          <w:szCs w:val="24"/>
        </w:rPr>
        <w:t xml:space="preserve">2017 </w:t>
      </w:r>
      <w:r>
        <w:rPr>
          <w:rFonts w:hint="eastAsia"/>
          <w:sz w:val="24"/>
          <w:szCs w:val="24"/>
        </w:rPr>
        <w:t>中国（广东）</w:t>
      </w:r>
      <w:r>
        <w:rPr>
          <w:rFonts w:hint="eastAsia"/>
          <w:sz w:val="24"/>
          <w:szCs w:val="24"/>
        </w:rPr>
        <w:t xml:space="preserve">- </w:t>
      </w:r>
      <w:r>
        <w:rPr>
          <w:rFonts w:hint="eastAsia"/>
          <w:sz w:val="24"/>
          <w:szCs w:val="24"/>
        </w:rPr>
        <w:t>越南（胡志明市）经贸合作交流会”，届时胡志明市投资计划厅和省贸促会及胡志明市周边五省主要领导将出席本次动，推介两地及各省优秀投资项目，对越投资优惠政策。</w:t>
      </w:r>
    </w:p>
    <w:p w:rsidR="00D212D6" w:rsidRDefault="003641B2">
      <w:pPr>
        <w:rPr>
          <w:sz w:val="24"/>
          <w:szCs w:val="24"/>
        </w:rPr>
      </w:pPr>
      <w:r>
        <w:rPr>
          <w:rFonts w:hint="eastAsia"/>
          <w:sz w:val="24"/>
          <w:szCs w:val="24"/>
        </w:rPr>
        <w:t>现诚挚邀请广东企业对越南市场开展合作感兴趣的基础设施、制造、建材、机械、互联网、农业、电子商务等相关领域的中方企业出席此次活动。</w:t>
      </w:r>
    </w:p>
    <w:p w:rsidR="00D212D6" w:rsidRDefault="003641B2">
      <w:pPr>
        <w:pStyle w:val="a6"/>
        <w:shd w:val="clear" w:color="auto" w:fill="FFFFFF"/>
        <w:spacing w:before="0" w:beforeAutospacing="0" w:after="0" w:afterAutospacing="0" w:line="556" w:lineRule="atLeast"/>
        <w:jc w:val="both"/>
        <w:rPr>
          <w:rFonts w:ascii="微软雅黑" w:eastAsia="微软雅黑" w:hAnsi="微软雅黑"/>
          <w:color w:val="000000"/>
          <w:szCs w:val="35"/>
        </w:rPr>
      </w:pPr>
      <w:r>
        <w:rPr>
          <w:rFonts w:ascii="微软雅黑" w:eastAsia="微软雅黑" w:hAnsi="微软雅黑" w:hint="eastAsia"/>
          <w:b/>
          <w:bCs/>
          <w:color w:val="339999"/>
          <w:szCs w:val="35"/>
        </w:rPr>
        <w:t>主办单位：</w:t>
      </w:r>
      <w:r>
        <w:rPr>
          <w:rFonts w:ascii="微软雅黑" w:eastAsia="微软雅黑" w:hAnsi="微软雅黑" w:hint="eastAsia"/>
          <w:color w:val="000000"/>
          <w:szCs w:val="35"/>
        </w:rPr>
        <w:t>胡志明市企业协会</w:t>
      </w:r>
    </w:p>
    <w:p w:rsidR="00D212D6" w:rsidRDefault="003641B2">
      <w:pPr>
        <w:pStyle w:val="a6"/>
        <w:shd w:val="clear" w:color="auto" w:fill="FFFFFF"/>
        <w:spacing w:before="0" w:beforeAutospacing="0" w:after="0" w:afterAutospacing="0" w:line="556" w:lineRule="atLeast"/>
        <w:jc w:val="both"/>
        <w:rPr>
          <w:rFonts w:ascii="微软雅黑" w:eastAsia="微软雅黑" w:hAnsi="微软雅黑"/>
          <w:color w:val="000000"/>
          <w:szCs w:val="35"/>
        </w:rPr>
      </w:pPr>
      <w:r>
        <w:rPr>
          <w:rFonts w:ascii="微软雅黑" w:eastAsia="微软雅黑" w:hAnsi="微软雅黑" w:hint="eastAsia"/>
          <w:b/>
          <w:bCs/>
          <w:color w:val="339999"/>
          <w:szCs w:val="35"/>
        </w:rPr>
        <w:t>协办单位：</w:t>
      </w:r>
    </w:p>
    <w:p w:rsidR="00D212D6" w:rsidRDefault="003641B2">
      <w:pPr>
        <w:pStyle w:val="a6"/>
        <w:shd w:val="clear" w:color="auto" w:fill="FFFFFF"/>
        <w:spacing w:before="0" w:beforeAutospacing="0" w:after="0" w:afterAutospacing="0" w:line="556" w:lineRule="atLeast"/>
        <w:jc w:val="both"/>
        <w:rPr>
          <w:rFonts w:ascii="微软雅黑" w:eastAsia="微软雅黑" w:hAnsi="微软雅黑"/>
          <w:color w:val="000000"/>
          <w:szCs w:val="35"/>
        </w:rPr>
      </w:pPr>
      <w:r>
        <w:rPr>
          <w:rFonts w:ascii="微软雅黑" w:eastAsia="微软雅黑" w:hAnsi="微软雅黑" w:hint="eastAsia"/>
          <w:color w:val="000000"/>
          <w:szCs w:val="35"/>
        </w:rPr>
        <w:t>越南胡志明市工商厅、越南胡志明市计划投资厅、越南胡志明市贸促会（</w:t>
      </w:r>
      <w:r>
        <w:rPr>
          <w:rFonts w:ascii="微软雅黑" w:eastAsia="微软雅黑" w:hAnsi="微软雅黑" w:hint="eastAsia"/>
          <w:color w:val="000000"/>
          <w:szCs w:val="35"/>
        </w:rPr>
        <w:t>ITPC</w:t>
      </w:r>
      <w:r>
        <w:rPr>
          <w:rFonts w:ascii="微软雅黑" w:eastAsia="微软雅黑" w:hAnsi="微软雅黑" w:hint="eastAsia"/>
          <w:color w:val="000000"/>
          <w:szCs w:val="35"/>
        </w:rPr>
        <w:t>）、广东省贸促会</w:t>
      </w:r>
    </w:p>
    <w:p w:rsidR="00D212D6" w:rsidRDefault="003641B2">
      <w:pPr>
        <w:pStyle w:val="a6"/>
        <w:shd w:val="clear" w:color="auto" w:fill="FFFFFF"/>
        <w:spacing w:before="0" w:beforeAutospacing="0" w:after="0" w:afterAutospacing="0" w:line="556" w:lineRule="atLeast"/>
        <w:jc w:val="both"/>
        <w:rPr>
          <w:rFonts w:ascii="微软雅黑" w:eastAsia="微软雅黑" w:hAnsi="微软雅黑"/>
          <w:color w:val="000000"/>
          <w:szCs w:val="35"/>
        </w:rPr>
      </w:pPr>
      <w:r>
        <w:rPr>
          <w:rFonts w:ascii="微软雅黑" w:eastAsia="微软雅黑" w:hAnsi="微软雅黑" w:hint="eastAsia"/>
          <w:b/>
          <w:bCs/>
          <w:color w:val="339999"/>
          <w:szCs w:val="35"/>
        </w:rPr>
        <w:lastRenderedPageBreak/>
        <w:t>承办单位</w:t>
      </w:r>
      <w:r>
        <w:rPr>
          <w:rFonts w:ascii="微软雅黑" w:eastAsia="微软雅黑" w:hAnsi="微软雅黑" w:hint="eastAsia"/>
          <w:b/>
          <w:bCs/>
          <w:color w:val="000000"/>
          <w:szCs w:val="35"/>
        </w:rPr>
        <w:t>：</w:t>
      </w:r>
      <w:r>
        <w:rPr>
          <w:rFonts w:ascii="微软雅黑" w:eastAsia="微软雅黑" w:hAnsi="微软雅黑" w:hint="eastAsia"/>
          <w:color w:val="000000"/>
          <w:szCs w:val="35"/>
        </w:rPr>
        <w:t>越南中国商会广东企业联合会</w:t>
      </w:r>
    </w:p>
    <w:p w:rsidR="00D212D6" w:rsidRDefault="003641B2">
      <w:pPr>
        <w:pStyle w:val="a6"/>
        <w:shd w:val="clear" w:color="auto" w:fill="FFFFFF"/>
        <w:spacing w:before="0" w:beforeAutospacing="0" w:after="0" w:afterAutospacing="0" w:line="556" w:lineRule="atLeast"/>
        <w:jc w:val="both"/>
        <w:rPr>
          <w:rFonts w:ascii="微软雅黑" w:eastAsia="微软雅黑" w:hAnsi="微软雅黑"/>
          <w:color w:val="000000"/>
          <w:szCs w:val="35"/>
        </w:rPr>
      </w:pPr>
      <w:r>
        <w:rPr>
          <w:rFonts w:ascii="微软雅黑" w:eastAsia="微软雅黑" w:hAnsi="微软雅黑" w:hint="eastAsia"/>
          <w:color w:val="000000"/>
          <w:szCs w:val="35"/>
        </w:rPr>
        <w:t>拟定招双方企业共</w:t>
      </w:r>
      <w:r>
        <w:rPr>
          <w:rFonts w:ascii="微软雅黑" w:eastAsia="微软雅黑" w:hAnsi="微软雅黑" w:hint="eastAsia"/>
          <w:color w:val="000000"/>
          <w:szCs w:val="35"/>
        </w:rPr>
        <w:t>300</w:t>
      </w:r>
      <w:r>
        <w:rPr>
          <w:rFonts w:ascii="微软雅黑" w:eastAsia="微软雅黑" w:hAnsi="微软雅黑" w:hint="eastAsia"/>
          <w:color w:val="000000"/>
          <w:szCs w:val="35"/>
        </w:rPr>
        <w:t>家，越方邀请</w:t>
      </w:r>
      <w:r>
        <w:rPr>
          <w:rFonts w:ascii="微软雅黑" w:eastAsia="微软雅黑" w:hAnsi="微软雅黑" w:hint="eastAsia"/>
          <w:color w:val="000000"/>
          <w:szCs w:val="35"/>
        </w:rPr>
        <w:t>11</w:t>
      </w:r>
      <w:r>
        <w:rPr>
          <w:rFonts w:ascii="微软雅黑" w:eastAsia="微软雅黑" w:hAnsi="微软雅黑" w:hint="eastAsia"/>
          <w:color w:val="000000"/>
          <w:szCs w:val="35"/>
        </w:rPr>
        <w:t>家行业协会代表参加交流会，南部</w:t>
      </w:r>
      <w:r>
        <w:rPr>
          <w:rFonts w:ascii="微软雅黑" w:eastAsia="微软雅黑" w:hAnsi="微软雅黑" w:hint="eastAsia"/>
          <w:color w:val="000000"/>
          <w:szCs w:val="35"/>
        </w:rPr>
        <w:t>5</w:t>
      </w:r>
      <w:r>
        <w:rPr>
          <w:rFonts w:ascii="微软雅黑" w:eastAsia="微软雅黑" w:hAnsi="微软雅黑" w:hint="eastAsia"/>
          <w:color w:val="000000"/>
          <w:szCs w:val="35"/>
        </w:rPr>
        <w:t>省、中部平定省等省委代表出席参加招商发布会。</w:t>
      </w:r>
    </w:p>
    <w:p w:rsidR="00D212D6" w:rsidRDefault="00D212D6">
      <w:pPr>
        <w:rPr>
          <w:sz w:val="24"/>
          <w:szCs w:val="24"/>
        </w:rPr>
      </w:pPr>
    </w:p>
    <w:p w:rsidR="00D212D6" w:rsidRDefault="003641B2">
      <w:pPr>
        <w:jc w:val="center"/>
        <w:rPr>
          <w:sz w:val="24"/>
          <w:szCs w:val="24"/>
        </w:rPr>
      </w:pPr>
      <w:r>
        <w:rPr>
          <w:rFonts w:cs="宋体" w:hint="eastAsia"/>
          <w:b/>
          <w:bCs/>
          <w:color w:val="339999"/>
          <w:sz w:val="28"/>
          <w:szCs w:val="28"/>
        </w:rPr>
        <w:t>广东地区报名联系单位</w:t>
      </w:r>
    </w:p>
    <w:p w:rsidR="00D212D6" w:rsidRDefault="003641B2">
      <w:pPr>
        <w:rPr>
          <w:sz w:val="24"/>
          <w:szCs w:val="24"/>
        </w:rPr>
      </w:pPr>
      <w:r>
        <w:rPr>
          <w:rFonts w:hint="eastAsia"/>
          <w:sz w:val="24"/>
          <w:szCs w:val="24"/>
        </w:rPr>
        <w:t>深圳工业总会</w:t>
      </w:r>
    </w:p>
    <w:p w:rsidR="00D212D6" w:rsidRDefault="003641B2">
      <w:pPr>
        <w:rPr>
          <w:sz w:val="24"/>
          <w:szCs w:val="24"/>
        </w:rPr>
      </w:pPr>
      <w:r>
        <w:rPr>
          <w:rFonts w:hint="eastAsia"/>
          <w:sz w:val="24"/>
          <w:szCs w:val="24"/>
        </w:rPr>
        <w:t>联系人</w:t>
      </w:r>
      <w:r>
        <w:rPr>
          <w:rFonts w:hint="eastAsia"/>
          <w:sz w:val="24"/>
          <w:szCs w:val="24"/>
        </w:rPr>
        <w:t>：曹文杰、胡蝶梦</w:t>
      </w:r>
      <w:r>
        <w:rPr>
          <w:rFonts w:hint="eastAsia"/>
          <w:sz w:val="24"/>
          <w:szCs w:val="24"/>
        </w:rPr>
        <w:t xml:space="preserve"> </w:t>
      </w:r>
    </w:p>
    <w:p w:rsidR="00D212D6" w:rsidRDefault="003641B2">
      <w:pPr>
        <w:rPr>
          <w:sz w:val="24"/>
          <w:szCs w:val="24"/>
        </w:rPr>
      </w:pPr>
      <w:r>
        <w:rPr>
          <w:rFonts w:hint="eastAsia"/>
          <w:sz w:val="24"/>
          <w:szCs w:val="24"/>
        </w:rPr>
        <w:t>联系电话：</w:t>
      </w:r>
      <w:r>
        <w:rPr>
          <w:rFonts w:hint="eastAsia"/>
          <w:sz w:val="24"/>
          <w:szCs w:val="24"/>
        </w:rPr>
        <w:t>13613048016</w:t>
      </w:r>
      <w:r>
        <w:rPr>
          <w:rFonts w:hint="eastAsia"/>
          <w:sz w:val="24"/>
          <w:szCs w:val="24"/>
        </w:rPr>
        <w:t>、</w:t>
      </w:r>
      <w:r>
        <w:rPr>
          <w:rFonts w:hint="eastAsia"/>
          <w:sz w:val="24"/>
          <w:szCs w:val="24"/>
        </w:rPr>
        <w:t>18823758982</w:t>
      </w:r>
    </w:p>
    <w:p w:rsidR="00D212D6" w:rsidRDefault="003641B2">
      <w:pPr>
        <w:rPr>
          <w:sz w:val="24"/>
          <w:szCs w:val="24"/>
        </w:rPr>
      </w:pPr>
      <w:r>
        <w:rPr>
          <w:rFonts w:hint="eastAsia"/>
          <w:sz w:val="24"/>
          <w:szCs w:val="24"/>
        </w:rPr>
        <w:t>邮箱</w:t>
      </w:r>
      <w:r>
        <w:rPr>
          <w:rFonts w:hint="eastAsia"/>
          <w:sz w:val="24"/>
          <w:szCs w:val="24"/>
        </w:rPr>
        <w:t>：</w:t>
      </w:r>
      <w:hyperlink r:id="rId9" w:history="1">
        <w:r>
          <w:rPr>
            <w:rStyle w:val="a8"/>
            <w:rFonts w:hint="eastAsia"/>
            <w:sz w:val="24"/>
            <w:szCs w:val="24"/>
          </w:rPr>
          <w:t>fszi-foreign@sfie.org.cn</w:t>
        </w:r>
      </w:hyperlink>
    </w:p>
    <w:p w:rsidR="00D212D6" w:rsidRDefault="00D212D6">
      <w:pPr>
        <w:rPr>
          <w:sz w:val="24"/>
          <w:szCs w:val="24"/>
        </w:rPr>
      </w:pPr>
    </w:p>
    <w:p w:rsidR="00D212D6" w:rsidRDefault="003641B2">
      <w:pPr>
        <w:jc w:val="center"/>
        <w:rPr>
          <w:rFonts w:cs="微软雅黑"/>
          <w:b/>
          <w:bCs/>
          <w:sz w:val="28"/>
          <w:szCs w:val="28"/>
        </w:rPr>
      </w:pPr>
      <w:bookmarkStart w:id="1" w:name="19oztl1500260467763"/>
      <w:bookmarkEnd w:id="1"/>
      <w:r>
        <w:rPr>
          <w:rFonts w:cs="微软雅黑" w:hint="eastAsia"/>
          <w:b/>
          <w:bCs/>
          <w:color w:val="1C487F"/>
          <w:sz w:val="28"/>
          <w:szCs w:val="28"/>
        </w:rPr>
        <w:t>商务考察路线规划</w:t>
      </w:r>
      <w:r>
        <w:rPr>
          <w:rFonts w:cs="微软雅黑" w:hint="eastAsia"/>
          <w:b/>
          <w:bCs/>
          <w:color w:val="1C487F"/>
          <w:sz w:val="28"/>
          <w:szCs w:val="28"/>
        </w:rPr>
        <w:t>   </w:t>
      </w:r>
    </w:p>
    <w:p w:rsidR="00D212D6" w:rsidRDefault="003641B2">
      <w:pPr>
        <w:jc w:val="center"/>
        <w:rPr>
          <w:rFonts w:cs="微软雅黑"/>
          <w:b/>
          <w:color w:val="FF0000"/>
          <w:sz w:val="24"/>
          <w:szCs w:val="24"/>
        </w:rPr>
      </w:pPr>
      <w:bookmarkStart w:id="2" w:name="79fakt1500260467763"/>
      <w:bookmarkEnd w:id="2"/>
      <w:r>
        <w:rPr>
          <w:rFonts w:cs="微软雅黑" w:hint="eastAsia"/>
          <w:b/>
          <w:bCs/>
          <w:color w:val="1C487F"/>
          <w:sz w:val="28"/>
          <w:szCs w:val="28"/>
        </w:rPr>
        <w:t>（</w:t>
      </w:r>
      <w:r>
        <w:rPr>
          <w:rFonts w:cs="微软雅黑" w:hint="eastAsia"/>
          <w:b/>
          <w:bCs/>
          <w:color w:val="1C487F"/>
          <w:sz w:val="28"/>
          <w:szCs w:val="28"/>
        </w:rPr>
        <w:t>8</w:t>
      </w:r>
      <w:r>
        <w:rPr>
          <w:rFonts w:cs="微软雅黑" w:hint="eastAsia"/>
          <w:b/>
          <w:bCs/>
          <w:color w:val="1C487F"/>
          <w:sz w:val="28"/>
          <w:szCs w:val="28"/>
        </w:rPr>
        <w:t>月</w:t>
      </w:r>
      <w:r>
        <w:rPr>
          <w:rFonts w:cs="微软雅黑" w:hint="eastAsia"/>
          <w:b/>
          <w:bCs/>
          <w:color w:val="1C487F"/>
          <w:sz w:val="28"/>
          <w:szCs w:val="28"/>
        </w:rPr>
        <w:t>16</w:t>
      </w:r>
      <w:r>
        <w:rPr>
          <w:rFonts w:cs="微软雅黑" w:hint="eastAsia"/>
          <w:b/>
          <w:bCs/>
          <w:color w:val="1C487F"/>
          <w:sz w:val="28"/>
          <w:szCs w:val="28"/>
        </w:rPr>
        <w:t>日</w:t>
      </w:r>
      <w:r>
        <w:rPr>
          <w:rFonts w:cs="微软雅黑" w:hint="eastAsia"/>
          <w:b/>
          <w:bCs/>
          <w:color w:val="1C487F"/>
          <w:sz w:val="28"/>
          <w:szCs w:val="28"/>
        </w:rPr>
        <w:t>-19</w:t>
      </w:r>
      <w:r>
        <w:rPr>
          <w:rFonts w:cs="微软雅黑" w:hint="eastAsia"/>
          <w:b/>
          <w:bCs/>
          <w:color w:val="1C487F"/>
          <w:sz w:val="28"/>
          <w:szCs w:val="28"/>
        </w:rPr>
        <w:t>日）</w:t>
      </w:r>
      <w:bookmarkStart w:id="3" w:name="89eysq1500260467763"/>
      <w:bookmarkEnd w:id="3"/>
    </w:p>
    <w:p w:rsidR="00D212D6" w:rsidRDefault="003641B2">
      <w:pPr>
        <w:jc w:val="center"/>
        <w:rPr>
          <w:rFonts w:cs="微软雅黑"/>
          <w:sz w:val="24"/>
          <w:szCs w:val="24"/>
        </w:rPr>
      </w:pPr>
      <w:r>
        <w:rPr>
          <w:rFonts w:cs="微软雅黑" w:hint="eastAsia"/>
          <w:b/>
          <w:color w:val="FF0000"/>
          <w:sz w:val="24"/>
          <w:szCs w:val="24"/>
        </w:rPr>
        <w:t>精准对接、商机无限</w:t>
      </w:r>
    </w:p>
    <w:p w:rsidR="00D212D6" w:rsidRDefault="003641B2">
      <w:pPr>
        <w:jc w:val="center"/>
        <w:rPr>
          <w:rFonts w:cs="微软雅黑"/>
          <w:b/>
          <w:sz w:val="24"/>
          <w:szCs w:val="24"/>
        </w:rPr>
      </w:pPr>
      <w:r>
        <w:rPr>
          <w:rFonts w:cs="微软雅黑" w:hint="eastAsia"/>
          <w:b/>
          <w:color w:val="FF0000"/>
          <w:sz w:val="24"/>
          <w:szCs w:val="24"/>
        </w:rPr>
        <w:t>专业服务、专人陪同</w:t>
      </w:r>
    </w:p>
    <w:p w:rsidR="00D212D6" w:rsidRDefault="00D212D6">
      <w:pPr>
        <w:jc w:val="both"/>
        <w:rPr>
          <w:rFonts w:cs="微软雅黑"/>
          <w:b/>
          <w:sz w:val="24"/>
          <w:szCs w:val="24"/>
        </w:rPr>
      </w:pPr>
    </w:p>
    <w:p w:rsidR="00D212D6" w:rsidRDefault="003641B2">
      <w:pPr>
        <w:jc w:val="both"/>
        <w:rPr>
          <w:rFonts w:cs="微软雅黑"/>
          <w:sz w:val="24"/>
          <w:szCs w:val="24"/>
        </w:rPr>
      </w:pPr>
      <w:r>
        <w:rPr>
          <w:rFonts w:cs="微软雅黑" w:hint="eastAsia"/>
          <w:b/>
          <w:sz w:val="24"/>
          <w:szCs w:val="24"/>
        </w:rPr>
        <w:t>投资越南，超值豪华商务考察团</w:t>
      </w:r>
    </w:p>
    <w:tbl>
      <w:tblPr>
        <w:tblW w:w="8522"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101"/>
        <w:gridCol w:w="4440"/>
        <w:gridCol w:w="1905"/>
        <w:gridCol w:w="1076"/>
      </w:tblGrid>
      <w:tr w:rsidR="00D212D6">
        <w:trPr>
          <w:trHeight w:val="611"/>
        </w:trPr>
        <w:tc>
          <w:tcPr>
            <w:tcW w:w="8522" w:type="dxa"/>
            <w:gridSpan w:val="4"/>
            <w:vAlign w:val="center"/>
          </w:tcPr>
          <w:p w:rsidR="00D212D6" w:rsidRDefault="003641B2">
            <w:pPr>
              <w:jc w:val="center"/>
              <w:rPr>
                <w:b/>
                <w:bCs/>
                <w:sz w:val="24"/>
                <w:szCs w:val="24"/>
              </w:rPr>
            </w:pPr>
            <w:r>
              <w:rPr>
                <w:b/>
                <w:bCs/>
                <w:sz w:val="28"/>
                <w:szCs w:val="28"/>
              </w:rPr>
              <w:t xml:space="preserve">Part 1 </w:t>
            </w:r>
            <w:r>
              <w:rPr>
                <w:b/>
                <w:bCs/>
                <w:sz w:val="28"/>
                <w:szCs w:val="28"/>
              </w:rPr>
              <w:t>行</w:t>
            </w:r>
            <w:r>
              <w:rPr>
                <w:b/>
                <w:bCs/>
                <w:sz w:val="28"/>
                <w:szCs w:val="28"/>
              </w:rPr>
              <w:t xml:space="preserve"> </w:t>
            </w:r>
            <w:r>
              <w:rPr>
                <w:b/>
                <w:bCs/>
                <w:sz w:val="28"/>
                <w:szCs w:val="28"/>
              </w:rPr>
              <w:t>程</w:t>
            </w:r>
            <w:r>
              <w:rPr>
                <w:b/>
                <w:bCs/>
                <w:sz w:val="28"/>
                <w:szCs w:val="28"/>
              </w:rPr>
              <w:t xml:space="preserve"> </w:t>
            </w:r>
            <w:r>
              <w:rPr>
                <w:b/>
                <w:bCs/>
                <w:sz w:val="28"/>
                <w:szCs w:val="28"/>
              </w:rPr>
              <w:t>规</w:t>
            </w:r>
            <w:r>
              <w:rPr>
                <w:b/>
                <w:bCs/>
                <w:sz w:val="28"/>
                <w:szCs w:val="28"/>
              </w:rPr>
              <w:t xml:space="preserve"> </w:t>
            </w:r>
            <w:r>
              <w:rPr>
                <w:b/>
                <w:bCs/>
                <w:sz w:val="28"/>
                <w:szCs w:val="28"/>
              </w:rPr>
              <w:t>划</w:t>
            </w:r>
            <w:r>
              <w:rPr>
                <w:b/>
                <w:bCs/>
                <w:sz w:val="28"/>
                <w:szCs w:val="28"/>
              </w:rPr>
              <w:t xml:space="preserve"> </w:t>
            </w:r>
            <w:r>
              <w:rPr>
                <w:b/>
                <w:bCs/>
                <w:sz w:val="28"/>
                <w:szCs w:val="28"/>
              </w:rPr>
              <w:t>表</w:t>
            </w:r>
          </w:p>
        </w:tc>
      </w:tr>
      <w:tr w:rsidR="00D212D6">
        <w:trPr>
          <w:trHeight w:val="485"/>
        </w:trPr>
        <w:tc>
          <w:tcPr>
            <w:tcW w:w="1101" w:type="dxa"/>
            <w:vAlign w:val="center"/>
          </w:tcPr>
          <w:p w:rsidR="00D212D6" w:rsidRDefault="003641B2">
            <w:pPr>
              <w:jc w:val="center"/>
              <w:rPr>
                <w:b/>
                <w:bCs/>
                <w:sz w:val="24"/>
                <w:szCs w:val="24"/>
              </w:rPr>
            </w:pPr>
            <w:r>
              <w:rPr>
                <w:b/>
                <w:bCs/>
                <w:sz w:val="24"/>
                <w:szCs w:val="24"/>
              </w:rPr>
              <w:t>日期</w:t>
            </w:r>
          </w:p>
        </w:tc>
        <w:tc>
          <w:tcPr>
            <w:tcW w:w="4440" w:type="dxa"/>
            <w:vAlign w:val="center"/>
          </w:tcPr>
          <w:p w:rsidR="00D212D6" w:rsidRDefault="003641B2">
            <w:pPr>
              <w:jc w:val="center"/>
              <w:rPr>
                <w:b/>
                <w:bCs/>
                <w:sz w:val="24"/>
                <w:szCs w:val="24"/>
              </w:rPr>
            </w:pPr>
            <w:r>
              <w:rPr>
                <w:b/>
                <w:bCs/>
                <w:sz w:val="24"/>
                <w:szCs w:val="24"/>
              </w:rPr>
              <w:t>行程</w:t>
            </w:r>
          </w:p>
        </w:tc>
        <w:tc>
          <w:tcPr>
            <w:tcW w:w="1905" w:type="dxa"/>
            <w:vAlign w:val="center"/>
          </w:tcPr>
          <w:p w:rsidR="00D212D6" w:rsidRDefault="003641B2">
            <w:pPr>
              <w:jc w:val="center"/>
              <w:rPr>
                <w:b/>
                <w:bCs/>
                <w:sz w:val="24"/>
                <w:szCs w:val="24"/>
              </w:rPr>
            </w:pPr>
            <w:r>
              <w:rPr>
                <w:b/>
                <w:bCs/>
                <w:sz w:val="24"/>
                <w:szCs w:val="24"/>
              </w:rPr>
              <w:t>餐厅</w:t>
            </w:r>
          </w:p>
        </w:tc>
        <w:tc>
          <w:tcPr>
            <w:tcW w:w="1076" w:type="dxa"/>
            <w:vAlign w:val="center"/>
          </w:tcPr>
          <w:p w:rsidR="00D212D6" w:rsidRDefault="003641B2">
            <w:pPr>
              <w:jc w:val="center"/>
              <w:rPr>
                <w:b/>
                <w:bCs/>
                <w:sz w:val="24"/>
                <w:szCs w:val="24"/>
              </w:rPr>
            </w:pPr>
            <w:r>
              <w:rPr>
                <w:b/>
                <w:bCs/>
                <w:sz w:val="24"/>
                <w:szCs w:val="24"/>
              </w:rPr>
              <w:t>酒店</w:t>
            </w:r>
          </w:p>
        </w:tc>
      </w:tr>
      <w:tr w:rsidR="00D212D6">
        <w:trPr>
          <w:trHeight w:val="2173"/>
        </w:trPr>
        <w:tc>
          <w:tcPr>
            <w:tcW w:w="1101" w:type="dxa"/>
            <w:vAlign w:val="center"/>
          </w:tcPr>
          <w:p w:rsidR="00D212D6" w:rsidRDefault="003641B2">
            <w:r>
              <w:rPr>
                <w:sz w:val="24"/>
              </w:rPr>
              <w:t xml:space="preserve">Day 1 </w:t>
            </w:r>
            <w:r>
              <w:rPr>
                <w:sz w:val="24"/>
              </w:rPr>
              <w:t>国内</w:t>
            </w:r>
            <w:r>
              <w:rPr>
                <w:rFonts w:hint="eastAsia"/>
                <w:sz w:val="24"/>
              </w:rPr>
              <w:t>→</w:t>
            </w:r>
            <w:r>
              <w:rPr>
                <w:sz w:val="24"/>
              </w:rPr>
              <w:t xml:space="preserve"> </w:t>
            </w:r>
            <w:r>
              <w:rPr>
                <w:sz w:val="24"/>
              </w:rPr>
              <w:t>胡志明市</w:t>
            </w:r>
          </w:p>
        </w:tc>
        <w:tc>
          <w:tcPr>
            <w:tcW w:w="4440" w:type="dxa"/>
            <w:vAlign w:val="center"/>
          </w:tcPr>
          <w:p w:rsidR="00D212D6" w:rsidRDefault="003641B2">
            <w:pPr>
              <w:rPr>
                <w:sz w:val="24"/>
              </w:rPr>
            </w:pPr>
            <w:r>
              <w:rPr>
                <w:sz w:val="24"/>
              </w:rPr>
              <w:t>根据到达时间接机办理入住</w:t>
            </w:r>
            <w:r>
              <w:rPr>
                <w:sz w:val="24"/>
              </w:rPr>
              <w:t xml:space="preserve"> </w:t>
            </w:r>
            <w:r>
              <w:rPr>
                <w:sz w:val="24"/>
              </w:rPr>
              <w:t>酒店</w:t>
            </w:r>
            <w:r>
              <w:rPr>
                <w:sz w:val="24"/>
              </w:rPr>
              <w:t>,</w:t>
            </w:r>
            <w:r>
              <w:rPr>
                <w:sz w:val="24"/>
              </w:rPr>
              <w:t>参观《百年红教堂》、《胡志明中央邮局》、《统一宫</w:t>
            </w:r>
            <w:r>
              <w:rPr>
                <w:rFonts w:hint="eastAsia"/>
                <w:sz w:val="24"/>
              </w:rPr>
              <w:t>》</w:t>
            </w:r>
          </w:p>
          <w:p w:rsidR="00D212D6" w:rsidRDefault="003641B2">
            <w:pPr>
              <w:rPr>
                <w:sz w:val="24"/>
              </w:rPr>
            </w:pPr>
            <w:r>
              <w:rPr>
                <w:sz w:val="24"/>
              </w:rPr>
              <w:t>17</w:t>
            </w:r>
            <w:r>
              <w:rPr>
                <w:sz w:val="24"/>
              </w:rPr>
              <w:t>：</w:t>
            </w:r>
            <w:r>
              <w:rPr>
                <w:sz w:val="24"/>
              </w:rPr>
              <w:t xml:space="preserve">30 </w:t>
            </w:r>
            <w:r>
              <w:rPr>
                <w:sz w:val="24"/>
              </w:rPr>
              <w:t>越南特色料理餐</w:t>
            </w:r>
          </w:p>
          <w:p w:rsidR="00D212D6" w:rsidRDefault="003641B2">
            <w:r>
              <w:rPr>
                <w:sz w:val="24"/>
              </w:rPr>
              <w:t>20</w:t>
            </w:r>
            <w:r>
              <w:rPr>
                <w:sz w:val="24"/>
              </w:rPr>
              <w:t>：</w:t>
            </w:r>
            <w:r>
              <w:rPr>
                <w:sz w:val="24"/>
              </w:rPr>
              <w:t xml:space="preserve">00 </w:t>
            </w:r>
            <w:r>
              <w:rPr>
                <w:sz w:val="24"/>
              </w:rPr>
              <w:t>范伍佬街体验异国风情</w:t>
            </w:r>
          </w:p>
        </w:tc>
        <w:tc>
          <w:tcPr>
            <w:tcW w:w="1905" w:type="dxa"/>
            <w:vAlign w:val="center"/>
          </w:tcPr>
          <w:p w:rsidR="00D212D6" w:rsidRDefault="003641B2">
            <w:pPr>
              <w:rPr>
                <w:sz w:val="24"/>
              </w:rPr>
            </w:pPr>
            <w:r>
              <w:rPr>
                <w:sz w:val="24"/>
              </w:rPr>
              <w:t>早餐：自理</w:t>
            </w:r>
          </w:p>
          <w:p w:rsidR="00D212D6" w:rsidRDefault="003641B2">
            <w:pPr>
              <w:rPr>
                <w:sz w:val="24"/>
              </w:rPr>
            </w:pPr>
            <w:r>
              <w:rPr>
                <w:sz w:val="24"/>
              </w:rPr>
              <w:t>午餐：自理</w:t>
            </w:r>
          </w:p>
          <w:p w:rsidR="00D212D6" w:rsidRDefault="003641B2">
            <w:r>
              <w:rPr>
                <w:sz w:val="24"/>
              </w:rPr>
              <w:t>晚餐：</w:t>
            </w:r>
            <w:r>
              <w:rPr>
                <w:sz w:val="24"/>
              </w:rPr>
              <w:t xml:space="preserve">nha hang ngon </w:t>
            </w:r>
            <w:r>
              <w:rPr>
                <w:sz w:val="24"/>
              </w:rPr>
              <w:t>餐厅</w:t>
            </w:r>
          </w:p>
        </w:tc>
        <w:tc>
          <w:tcPr>
            <w:tcW w:w="1076" w:type="dxa"/>
            <w:vMerge w:val="restart"/>
            <w:vAlign w:val="center"/>
          </w:tcPr>
          <w:p w:rsidR="00D212D6" w:rsidRDefault="003641B2">
            <w:r>
              <w:rPr>
                <w:sz w:val="24"/>
              </w:rPr>
              <w:t>国际贵都大酒店（或其它五星级豪</w:t>
            </w:r>
            <w:r>
              <w:rPr>
                <w:sz w:val="24"/>
              </w:rPr>
              <w:lastRenderedPageBreak/>
              <w:t>华大酒店）</w:t>
            </w:r>
            <w:r>
              <w:rPr>
                <w:sz w:val="24"/>
              </w:rPr>
              <w:t>/happy land (</w:t>
            </w:r>
            <w:r>
              <w:rPr>
                <w:sz w:val="24"/>
              </w:rPr>
              <w:t>或同级三星级酒店）</w:t>
            </w:r>
          </w:p>
        </w:tc>
      </w:tr>
      <w:tr w:rsidR="00D212D6">
        <w:trPr>
          <w:trHeight w:val="1760"/>
        </w:trPr>
        <w:tc>
          <w:tcPr>
            <w:tcW w:w="1101" w:type="dxa"/>
            <w:vAlign w:val="center"/>
          </w:tcPr>
          <w:p w:rsidR="00D212D6" w:rsidRDefault="003641B2">
            <w:r>
              <w:rPr>
                <w:sz w:val="24"/>
              </w:rPr>
              <w:lastRenderedPageBreak/>
              <w:t xml:space="preserve">Day 2 </w:t>
            </w:r>
            <w:r>
              <w:rPr>
                <w:sz w:val="24"/>
              </w:rPr>
              <w:t>胡志明市</w:t>
            </w:r>
          </w:p>
        </w:tc>
        <w:tc>
          <w:tcPr>
            <w:tcW w:w="4440" w:type="dxa"/>
            <w:vAlign w:val="center"/>
          </w:tcPr>
          <w:p w:rsidR="00D212D6" w:rsidRDefault="003641B2">
            <w:pPr>
              <w:rPr>
                <w:sz w:val="24"/>
              </w:rPr>
            </w:pPr>
            <w:r>
              <w:rPr>
                <w:sz w:val="24"/>
              </w:rPr>
              <w:t>07</w:t>
            </w:r>
            <w:r>
              <w:rPr>
                <w:sz w:val="24"/>
              </w:rPr>
              <w:t>：</w:t>
            </w:r>
            <w:r>
              <w:rPr>
                <w:sz w:val="24"/>
              </w:rPr>
              <w:t xml:space="preserve">30 </w:t>
            </w:r>
            <w:r>
              <w:rPr>
                <w:sz w:val="24"/>
              </w:rPr>
              <w:t>酒店自助早餐</w:t>
            </w:r>
            <w:r>
              <w:rPr>
                <w:sz w:val="24"/>
              </w:rPr>
              <w:t xml:space="preserve"> </w:t>
            </w:r>
          </w:p>
          <w:p w:rsidR="00D212D6" w:rsidRDefault="003641B2">
            <w:pPr>
              <w:rPr>
                <w:sz w:val="24"/>
              </w:rPr>
            </w:pPr>
            <w:r>
              <w:rPr>
                <w:sz w:val="24"/>
              </w:rPr>
              <w:t>08</w:t>
            </w:r>
            <w:r>
              <w:rPr>
                <w:sz w:val="24"/>
              </w:rPr>
              <w:t>：</w:t>
            </w:r>
            <w:r>
              <w:rPr>
                <w:sz w:val="24"/>
              </w:rPr>
              <w:t xml:space="preserve">20 </w:t>
            </w:r>
            <w:r>
              <w:rPr>
                <w:sz w:val="24"/>
              </w:rPr>
              <w:t>酒店大堂集合出发</w:t>
            </w:r>
          </w:p>
          <w:p w:rsidR="00D212D6" w:rsidRDefault="003641B2">
            <w:pPr>
              <w:rPr>
                <w:sz w:val="24"/>
              </w:rPr>
            </w:pPr>
            <w:r>
              <w:rPr>
                <w:sz w:val="24"/>
              </w:rPr>
              <w:t>09</w:t>
            </w:r>
            <w:r>
              <w:rPr>
                <w:sz w:val="24"/>
              </w:rPr>
              <w:t>：</w:t>
            </w:r>
            <w:r>
              <w:rPr>
                <w:sz w:val="24"/>
              </w:rPr>
              <w:t xml:space="preserve">00 </w:t>
            </w:r>
            <w:r>
              <w:rPr>
                <w:sz w:val="24"/>
              </w:rPr>
              <w:t>参访中国银行胡志明分行</w:t>
            </w:r>
          </w:p>
          <w:p w:rsidR="00D212D6" w:rsidRDefault="003641B2">
            <w:pPr>
              <w:rPr>
                <w:sz w:val="24"/>
              </w:rPr>
            </w:pPr>
            <w:r>
              <w:rPr>
                <w:sz w:val="24"/>
              </w:rPr>
              <w:t>11</w:t>
            </w:r>
            <w:r>
              <w:rPr>
                <w:sz w:val="24"/>
              </w:rPr>
              <w:t>：</w:t>
            </w:r>
            <w:r>
              <w:rPr>
                <w:sz w:val="24"/>
              </w:rPr>
              <w:t xml:space="preserve">00 </w:t>
            </w:r>
            <w:r>
              <w:rPr>
                <w:sz w:val="24"/>
              </w:rPr>
              <w:t>参访越南中国广东商会</w:t>
            </w:r>
            <w:r>
              <w:rPr>
                <w:sz w:val="24"/>
              </w:rPr>
              <w:t xml:space="preserve"> </w:t>
            </w:r>
          </w:p>
          <w:p w:rsidR="00D212D6" w:rsidRDefault="003641B2">
            <w:pPr>
              <w:rPr>
                <w:sz w:val="24"/>
              </w:rPr>
            </w:pPr>
            <w:r>
              <w:rPr>
                <w:sz w:val="24"/>
              </w:rPr>
              <w:t>13</w:t>
            </w:r>
            <w:r>
              <w:rPr>
                <w:sz w:val="24"/>
              </w:rPr>
              <w:t>：</w:t>
            </w:r>
            <w:r>
              <w:rPr>
                <w:sz w:val="24"/>
              </w:rPr>
              <w:t xml:space="preserve">30 </w:t>
            </w:r>
            <w:r>
              <w:rPr>
                <w:sz w:val="24"/>
              </w:rPr>
              <w:t>参访越南</w:t>
            </w:r>
            <w:r>
              <w:rPr>
                <w:sz w:val="24"/>
              </w:rPr>
              <w:t>VNGame</w:t>
            </w:r>
            <w:r>
              <w:rPr>
                <w:sz w:val="24"/>
              </w:rPr>
              <w:t>股份公司</w:t>
            </w:r>
            <w:r>
              <w:rPr>
                <w:sz w:val="24"/>
              </w:rPr>
              <w:t xml:space="preserve"> </w:t>
            </w:r>
          </w:p>
          <w:p w:rsidR="00D212D6" w:rsidRDefault="003641B2">
            <w:pPr>
              <w:rPr>
                <w:sz w:val="24"/>
              </w:rPr>
            </w:pPr>
            <w:r>
              <w:rPr>
                <w:sz w:val="24"/>
              </w:rPr>
              <w:t>14</w:t>
            </w:r>
            <w:r>
              <w:rPr>
                <w:sz w:val="24"/>
              </w:rPr>
              <w:t>：</w:t>
            </w:r>
            <w:r>
              <w:rPr>
                <w:sz w:val="24"/>
              </w:rPr>
              <w:t xml:space="preserve">30 </w:t>
            </w:r>
            <w:r>
              <w:rPr>
                <w:sz w:val="24"/>
              </w:rPr>
              <w:t>参访越</w:t>
            </w:r>
            <w:r>
              <w:rPr>
                <w:sz w:val="24"/>
              </w:rPr>
              <w:t xml:space="preserve">work </w:t>
            </w:r>
            <w:r>
              <w:rPr>
                <w:sz w:val="24"/>
              </w:rPr>
              <w:t>创客空间</w:t>
            </w:r>
          </w:p>
          <w:p w:rsidR="00D212D6" w:rsidRDefault="003641B2">
            <w:r>
              <w:rPr>
                <w:sz w:val="24"/>
              </w:rPr>
              <w:t>18</w:t>
            </w:r>
            <w:r>
              <w:rPr>
                <w:sz w:val="24"/>
              </w:rPr>
              <w:t>：</w:t>
            </w:r>
            <w:r>
              <w:rPr>
                <w:sz w:val="24"/>
              </w:rPr>
              <w:t xml:space="preserve">00 </w:t>
            </w:r>
            <w:r>
              <w:rPr>
                <w:sz w:val="24"/>
              </w:rPr>
              <w:t>边海鲜餐边欣赏胡志明夜景</w:t>
            </w:r>
          </w:p>
        </w:tc>
        <w:tc>
          <w:tcPr>
            <w:tcW w:w="1905" w:type="dxa"/>
            <w:vAlign w:val="center"/>
          </w:tcPr>
          <w:p w:rsidR="00D212D6" w:rsidRDefault="003641B2">
            <w:r>
              <w:rPr>
                <w:sz w:val="24"/>
              </w:rPr>
              <w:t>早餐：酒店自助</w:t>
            </w:r>
            <w:r>
              <w:rPr>
                <w:sz w:val="24"/>
              </w:rPr>
              <w:t xml:space="preserve"> </w:t>
            </w:r>
            <w:r>
              <w:rPr>
                <w:sz w:val="24"/>
              </w:rPr>
              <w:t>午餐：大统中餐</w:t>
            </w:r>
            <w:r>
              <w:rPr>
                <w:sz w:val="24"/>
              </w:rPr>
              <w:t xml:space="preserve"> </w:t>
            </w:r>
            <w:r>
              <w:rPr>
                <w:sz w:val="24"/>
              </w:rPr>
              <w:t>晚餐：</w:t>
            </w:r>
            <w:r>
              <w:rPr>
                <w:sz w:val="24"/>
              </w:rPr>
              <w:t xml:space="preserve"> </w:t>
            </w:r>
            <w:r>
              <w:rPr>
                <w:sz w:val="24"/>
              </w:rPr>
              <w:t>西贡号游</w:t>
            </w:r>
            <w:r>
              <w:rPr>
                <w:sz w:val="24"/>
              </w:rPr>
              <w:t xml:space="preserve"> </w:t>
            </w:r>
            <w:r>
              <w:rPr>
                <w:sz w:val="24"/>
              </w:rPr>
              <w:t>轮海鲜餐厅</w:t>
            </w:r>
          </w:p>
        </w:tc>
        <w:tc>
          <w:tcPr>
            <w:tcW w:w="1076" w:type="dxa"/>
            <w:vMerge/>
            <w:vAlign w:val="center"/>
          </w:tcPr>
          <w:p w:rsidR="00D212D6" w:rsidRDefault="00D212D6"/>
        </w:tc>
      </w:tr>
      <w:tr w:rsidR="00D212D6">
        <w:trPr>
          <w:trHeight w:val="2000"/>
        </w:trPr>
        <w:tc>
          <w:tcPr>
            <w:tcW w:w="1101" w:type="dxa"/>
            <w:vAlign w:val="center"/>
          </w:tcPr>
          <w:p w:rsidR="00D212D6" w:rsidRDefault="003641B2">
            <w:r>
              <w:rPr>
                <w:sz w:val="24"/>
              </w:rPr>
              <w:t xml:space="preserve">Day 3 </w:t>
            </w:r>
            <w:r>
              <w:rPr>
                <w:sz w:val="24"/>
              </w:rPr>
              <w:t>胡志明市</w:t>
            </w:r>
          </w:p>
        </w:tc>
        <w:tc>
          <w:tcPr>
            <w:tcW w:w="4440" w:type="dxa"/>
            <w:vAlign w:val="center"/>
          </w:tcPr>
          <w:p w:rsidR="00D212D6" w:rsidRDefault="003641B2">
            <w:pPr>
              <w:rPr>
                <w:sz w:val="24"/>
              </w:rPr>
            </w:pPr>
            <w:r>
              <w:rPr>
                <w:sz w:val="24"/>
              </w:rPr>
              <w:t>07</w:t>
            </w:r>
            <w:r>
              <w:rPr>
                <w:sz w:val="24"/>
              </w:rPr>
              <w:t>：</w:t>
            </w:r>
            <w:r>
              <w:rPr>
                <w:sz w:val="24"/>
              </w:rPr>
              <w:t xml:space="preserve">30 </w:t>
            </w:r>
            <w:r>
              <w:rPr>
                <w:sz w:val="24"/>
              </w:rPr>
              <w:t>酒店自助早餐</w:t>
            </w:r>
            <w:r>
              <w:rPr>
                <w:sz w:val="24"/>
              </w:rPr>
              <w:t xml:space="preserve"> </w:t>
            </w:r>
          </w:p>
          <w:p w:rsidR="00D212D6" w:rsidRDefault="003641B2">
            <w:pPr>
              <w:rPr>
                <w:sz w:val="24"/>
              </w:rPr>
            </w:pPr>
            <w:r>
              <w:rPr>
                <w:sz w:val="24"/>
              </w:rPr>
              <w:t>08</w:t>
            </w:r>
            <w:r>
              <w:rPr>
                <w:sz w:val="24"/>
              </w:rPr>
              <w:t>：</w:t>
            </w:r>
            <w:r>
              <w:rPr>
                <w:sz w:val="24"/>
              </w:rPr>
              <w:t xml:space="preserve">20 </w:t>
            </w:r>
            <w:r>
              <w:rPr>
                <w:sz w:val="24"/>
              </w:rPr>
              <w:t>酒店大堂集合出发</w:t>
            </w:r>
          </w:p>
          <w:p w:rsidR="00D212D6" w:rsidRDefault="003641B2">
            <w:pPr>
              <w:rPr>
                <w:sz w:val="24"/>
              </w:rPr>
            </w:pPr>
            <w:r>
              <w:rPr>
                <w:sz w:val="24"/>
              </w:rPr>
              <w:t>09</w:t>
            </w:r>
            <w:r>
              <w:rPr>
                <w:sz w:val="24"/>
              </w:rPr>
              <w:t>：</w:t>
            </w:r>
            <w:r>
              <w:rPr>
                <w:sz w:val="24"/>
              </w:rPr>
              <w:t xml:space="preserve">00 </w:t>
            </w:r>
            <w:r>
              <w:rPr>
                <w:sz w:val="24"/>
              </w:rPr>
              <w:t>参观第</w:t>
            </w:r>
            <w:r>
              <w:rPr>
                <w:sz w:val="24"/>
              </w:rPr>
              <w:t>2</w:t>
            </w:r>
            <w:r>
              <w:rPr>
                <w:sz w:val="24"/>
              </w:rPr>
              <w:t>郡</w:t>
            </w:r>
            <w:r>
              <w:rPr>
                <w:sz w:val="24"/>
              </w:rPr>
              <w:t>SALA</w:t>
            </w:r>
            <w:r>
              <w:rPr>
                <w:sz w:val="24"/>
              </w:rPr>
              <w:t>房产项目</w:t>
            </w:r>
          </w:p>
          <w:p w:rsidR="00D212D6" w:rsidRDefault="003641B2">
            <w:pPr>
              <w:rPr>
                <w:sz w:val="24"/>
              </w:rPr>
            </w:pPr>
            <w:r>
              <w:rPr>
                <w:sz w:val="24"/>
              </w:rPr>
              <w:t>10</w:t>
            </w:r>
            <w:r>
              <w:rPr>
                <w:sz w:val="24"/>
              </w:rPr>
              <w:t>：</w:t>
            </w:r>
            <w:r>
              <w:rPr>
                <w:sz w:val="24"/>
              </w:rPr>
              <w:t xml:space="preserve">30 </w:t>
            </w:r>
            <w:r>
              <w:rPr>
                <w:sz w:val="24"/>
              </w:rPr>
              <w:t>参观第七郡富美兴房产项目</w:t>
            </w:r>
            <w:r>
              <w:rPr>
                <w:sz w:val="24"/>
              </w:rPr>
              <w:t xml:space="preserve"> </w:t>
            </w:r>
          </w:p>
          <w:p w:rsidR="00D212D6" w:rsidRDefault="003641B2">
            <w:pPr>
              <w:rPr>
                <w:sz w:val="24"/>
              </w:rPr>
            </w:pPr>
            <w:r>
              <w:rPr>
                <w:sz w:val="24"/>
              </w:rPr>
              <w:t>11</w:t>
            </w:r>
            <w:r>
              <w:rPr>
                <w:sz w:val="24"/>
              </w:rPr>
              <w:t>：</w:t>
            </w:r>
            <w:r>
              <w:rPr>
                <w:sz w:val="24"/>
              </w:rPr>
              <w:t xml:space="preserve">40 </w:t>
            </w:r>
            <w:r>
              <w:rPr>
                <w:sz w:val="24"/>
              </w:rPr>
              <w:t>第五郡清华皇帝餐</w:t>
            </w:r>
            <w:r>
              <w:rPr>
                <w:sz w:val="24"/>
              </w:rPr>
              <w:t xml:space="preserve"> </w:t>
            </w:r>
          </w:p>
          <w:p w:rsidR="00D212D6" w:rsidRDefault="003641B2">
            <w:pPr>
              <w:rPr>
                <w:sz w:val="24"/>
              </w:rPr>
            </w:pPr>
            <w:r>
              <w:rPr>
                <w:sz w:val="24"/>
              </w:rPr>
              <w:t>13</w:t>
            </w:r>
            <w:r>
              <w:rPr>
                <w:sz w:val="24"/>
              </w:rPr>
              <w:t>：</w:t>
            </w:r>
            <w:r>
              <w:rPr>
                <w:sz w:val="24"/>
              </w:rPr>
              <w:t xml:space="preserve">30 </w:t>
            </w:r>
            <w:r>
              <w:rPr>
                <w:sz w:val="24"/>
              </w:rPr>
              <w:t>参加中国</w:t>
            </w:r>
            <w:r>
              <w:rPr>
                <w:rFonts w:hint="eastAsia"/>
                <w:sz w:val="24"/>
              </w:rPr>
              <w:t>（广东）</w:t>
            </w:r>
            <w:r>
              <w:rPr>
                <w:sz w:val="24"/>
              </w:rPr>
              <w:t>-</w:t>
            </w:r>
            <w:r>
              <w:rPr>
                <w:sz w:val="24"/>
              </w:rPr>
              <w:t>越南</w:t>
            </w:r>
            <w:r>
              <w:rPr>
                <w:rFonts w:hint="eastAsia"/>
                <w:sz w:val="24"/>
              </w:rPr>
              <w:t>（胡志明市）</w:t>
            </w:r>
            <w:r>
              <w:rPr>
                <w:sz w:val="24"/>
              </w:rPr>
              <w:t>经贸交流会</w:t>
            </w:r>
            <w:r>
              <w:rPr>
                <w:sz w:val="24"/>
              </w:rPr>
              <w:t xml:space="preserve"> </w:t>
            </w:r>
          </w:p>
          <w:p w:rsidR="00D212D6" w:rsidRDefault="003641B2">
            <w:pPr>
              <w:rPr>
                <w:sz w:val="24"/>
              </w:rPr>
            </w:pPr>
            <w:r>
              <w:rPr>
                <w:sz w:val="24"/>
              </w:rPr>
              <w:t>18</w:t>
            </w:r>
            <w:r>
              <w:rPr>
                <w:sz w:val="24"/>
              </w:rPr>
              <w:t>：</w:t>
            </w:r>
            <w:r>
              <w:rPr>
                <w:sz w:val="24"/>
              </w:rPr>
              <w:t xml:space="preserve">00 </w:t>
            </w:r>
            <w:r>
              <w:rPr>
                <w:sz w:val="24"/>
              </w:rPr>
              <w:t>品尝各国美食、现场音乐</w:t>
            </w:r>
            <w:r>
              <w:rPr>
                <w:sz w:val="24"/>
              </w:rPr>
              <w:t xml:space="preserve"> </w:t>
            </w:r>
          </w:p>
          <w:p w:rsidR="00D212D6" w:rsidRDefault="003641B2">
            <w:r>
              <w:rPr>
                <w:sz w:val="24"/>
              </w:rPr>
              <w:t>21</w:t>
            </w:r>
            <w:r>
              <w:rPr>
                <w:sz w:val="24"/>
              </w:rPr>
              <w:t>：</w:t>
            </w:r>
            <w:r>
              <w:rPr>
                <w:sz w:val="24"/>
              </w:rPr>
              <w:t xml:space="preserve">00 </w:t>
            </w:r>
            <w:r>
              <w:rPr>
                <w:sz w:val="24"/>
              </w:rPr>
              <w:t>回酒店休息</w:t>
            </w:r>
          </w:p>
        </w:tc>
        <w:tc>
          <w:tcPr>
            <w:tcW w:w="1905" w:type="dxa"/>
            <w:vAlign w:val="center"/>
          </w:tcPr>
          <w:p w:rsidR="00D212D6" w:rsidRDefault="003641B2">
            <w:pPr>
              <w:rPr>
                <w:sz w:val="24"/>
              </w:rPr>
            </w:pPr>
            <w:r>
              <w:rPr>
                <w:sz w:val="24"/>
              </w:rPr>
              <w:t>早餐：酒店自助</w:t>
            </w:r>
            <w:r>
              <w:rPr>
                <w:sz w:val="24"/>
              </w:rPr>
              <w:t xml:space="preserve"> </w:t>
            </w:r>
          </w:p>
          <w:p w:rsidR="00D212D6" w:rsidRDefault="003641B2">
            <w:r>
              <w:rPr>
                <w:sz w:val="24"/>
              </w:rPr>
              <w:t>午餐：故都餐厅</w:t>
            </w:r>
            <w:r>
              <w:rPr>
                <w:sz w:val="24"/>
              </w:rPr>
              <w:t xml:space="preserve"> </w:t>
            </w:r>
            <w:r>
              <w:rPr>
                <w:sz w:val="24"/>
              </w:rPr>
              <w:t>晚餐：槟城美食街</w:t>
            </w:r>
          </w:p>
        </w:tc>
        <w:tc>
          <w:tcPr>
            <w:tcW w:w="1076" w:type="dxa"/>
            <w:vMerge/>
            <w:vAlign w:val="center"/>
          </w:tcPr>
          <w:p w:rsidR="00D212D6" w:rsidRDefault="00D212D6"/>
        </w:tc>
      </w:tr>
      <w:tr w:rsidR="00D212D6">
        <w:trPr>
          <w:trHeight w:val="1300"/>
        </w:trPr>
        <w:tc>
          <w:tcPr>
            <w:tcW w:w="1101" w:type="dxa"/>
            <w:vAlign w:val="center"/>
          </w:tcPr>
          <w:p w:rsidR="00D212D6" w:rsidRDefault="003641B2">
            <w:r>
              <w:rPr>
                <w:sz w:val="24"/>
              </w:rPr>
              <w:t xml:space="preserve">Day 4 </w:t>
            </w:r>
            <w:r>
              <w:rPr>
                <w:sz w:val="24"/>
              </w:rPr>
              <w:t>胡志明市</w:t>
            </w:r>
            <w:r>
              <w:rPr>
                <w:sz w:val="24"/>
              </w:rPr>
              <w:t xml:space="preserve"> </w:t>
            </w:r>
            <w:r>
              <w:rPr>
                <w:rFonts w:hint="eastAsia"/>
                <w:sz w:val="24"/>
              </w:rPr>
              <w:t>→</w:t>
            </w:r>
            <w:r>
              <w:rPr>
                <w:sz w:val="24"/>
              </w:rPr>
              <w:t>国内</w:t>
            </w:r>
            <w:r>
              <w:rPr>
                <w:rFonts w:hint="eastAsia"/>
                <w:sz w:val="24"/>
              </w:rPr>
              <w:t>/</w:t>
            </w:r>
            <w:r>
              <w:rPr>
                <w:sz w:val="24"/>
              </w:rPr>
              <w:t>富国岛</w:t>
            </w:r>
          </w:p>
        </w:tc>
        <w:tc>
          <w:tcPr>
            <w:tcW w:w="4440" w:type="dxa"/>
            <w:vAlign w:val="center"/>
          </w:tcPr>
          <w:p w:rsidR="00D212D6" w:rsidRDefault="003641B2">
            <w:pPr>
              <w:rPr>
                <w:sz w:val="24"/>
              </w:rPr>
            </w:pPr>
            <w:r>
              <w:rPr>
                <w:sz w:val="24"/>
              </w:rPr>
              <w:t>07</w:t>
            </w:r>
            <w:r>
              <w:rPr>
                <w:sz w:val="24"/>
              </w:rPr>
              <w:t>：</w:t>
            </w:r>
            <w:r>
              <w:rPr>
                <w:sz w:val="24"/>
              </w:rPr>
              <w:t xml:space="preserve">30 </w:t>
            </w:r>
            <w:r>
              <w:rPr>
                <w:sz w:val="24"/>
              </w:rPr>
              <w:t>酒店自助早餐</w:t>
            </w:r>
            <w:r>
              <w:rPr>
                <w:sz w:val="24"/>
              </w:rPr>
              <w:t xml:space="preserve"> </w:t>
            </w:r>
          </w:p>
          <w:p w:rsidR="00D212D6" w:rsidRDefault="003641B2">
            <w:pPr>
              <w:numPr>
                <w:ilvl w:val="0"/>
                <w:numId w:val="1"/>
              </w:numPr>
              <w:rPr>
                <w:sz w:val="24"/>
              </w:rPr>
            </w:pPr>
            <w:r>
              <w:rPr>
                <w:sz w:val="24"/>
              </w:rPr>
              <w:t>回程旅客根据回程航班送机，早餐后时间如果较长可以自由活动，下午或晚上回程旅客餐费自理</w:t>
            </w:r>
            <w:r>
              <w:rPr>
                <w:rFonts w:hint="eastAsia"/>
                <w:sz w:val="24"/>
              </w:rPr>
              <w:t>，</w:t>
            </w:r>
          </w:p>
          <w:p w:rsidR="00D212D6" w:rsidRDefault="003641B2">
            <w:pPr>
              <w:numPr>
                <w:ilvl w:val="0"/>
                <w:numId w:val="1"/>
              </w:numPr>
            </w:pPr>
            <w:r>
              <w:rPr>
                <w:sz w:val="24"/>
              </w:rPr>
              <w:t>往富国岛旅客可定提前预定胡志明飞富国岛早班机，根据航班专车送往机场</w:t>
            </w:r>
          </w:p>
        </w:tc>
        <w:tc>
          <w:tcPr>
            <w:tcW w:w="1905" w:type="dxa"/>
            <w:vAlign w:val="center"/>
          </w:tcPr>
          <w:p w:rsidR="00D212D6" w:rsidRDefault="003641B2">
            <w:pPr>
              <w:rPr>
                <w:sz w:val="24"/>
              </w:rPr>
            </w:pPr>
            <w:r>
              <w:rPr>
                <w:sz w:val="24"/>
              </w:rPr>
              <w:t>早餐：酒店自助</w:t>
            </w:r>
            <w:r>
              <w:rPr>
                <w:sz w:val="24"/>
              </w:rPr>
              <w:t xml:space="preserve"> </w:t>
            </w:r>
            <w:r>
              <w:rPr>
                <w:sz w:val="24"/>
              </w:rPr>
              <w:t>午餐：自理</w:t>
            </w:r>
          </w:p>
          <w:p w:rsidR="00D212D6" w:rsidRDefault="003641B2">
            <w:r>
              <w:rPr>
                <w:sz w:val="24"/>
              </w:rPr>
              <w:t>晚餐：自理</w:t>
            </w:r>
          </w:p>
        </w:tc>
        <w:tc>
          <w:tcPr>
            <w:tcW w:w="1076" w:type="dxa"/>
            <w:vMerge/>
            <w:vAlign w:val="center"/>
          </w:tcPr>
          <w:p w:rsidR="00D212D6" w:rsidRDefault="00D212D6"/>
        </w:tc>
      </w:tr>
      <w:tr w:rsidR="00D212D6">
        <w:trPr>
          <w:trHeight w:val="1300"/>
        </w:trPr>
        <w:tc>
          <w:tcPr>
            <w:tcW w:w="8522" w:type="dxa"/>
            <w:gridSpan w:val="4"/>
            <w:vAlign w:val="center"/>
          </w:tcPr>
          <w:p w:rsidR="00D212D6" w:rsidRDefault="003641B2">
            <w:pPr>
              <w:rPr>
                <w:color w:val="FF0000"/>
                <w:sz w:val="24"/>
                <w:szCs w:val="24"/>
              </w:rPr>
            </w:pPr>
            <w:r>
              <w:rPr>
                <w:rFonts w:hint="eastAsia"/>
                <w:color w:val="FF0000"/>
                <w:sz w:val="24"/>
                <w:szCs w:val="24"/>
              </w:rPr>
              <w:t>备注：优惠价格</w:t>
            </w:r>
            <w:r>
              <w:rPr>
                <w:rFonts w:hint="eastAsia"/>
                <w:color w:val="FF0000"/>
                <w:sz w:val="24"/>
                <w:szCs w:val="24"/>
              </w:rPr>
              <w:t>6999</w:t>
            </w:r>
            <w:r>
              <w:rPr>
                <w:rFonts w:hint="eastAsia"/>
                <w:color w:val="FF0000"/>
                <w:sz w:val="24"/>
                <w:szCs w:val="24"/>
              </w:rPr>
              <w:t>元</w:t>
            </w:r>
            <w:r>
              <w:rPr>
                <w:rFonts w:hint="eastAsia"/>
                <w:color w:val="FF0000"/>
                <w:sz w:val="24"/>
                <w:szCs w:val="24"/>
              </w:rPr>
              <w:t xml:space="preserve"> </w:t>
            </w:r>
            <w:r>
              <w:rPr>
                <w:rFonts w:hint="eastAsia"/>
                <w:color w:val="FF0000"/>
                <w:sz w:val="24"/>
                <w:szCs w:val="24"/>
              </w:rPr>
              <w:t>，不包括来回机票，包所有正餐，</w:t>
            </w:r>
            <w:r>
              <w:rPr>
                <w:rFonts w:hint="eastAsia"/>
                <w:color w:val="FF0000"/>
                <w:sz w:val="24"/>
                <w:szCs w:val="24"/>
              </w:rPr>
              <w:t>5</w:t>
            </w:r>
            <w:r>
              <w:rPr>
                <w:rFonts w:hint="eastAsia"/>
                <w:color w:val="FF0000"/>
                <w:sz w:val="24"/>
                <w:szCs w:val="24"/>
              </w:rPr>
              <w:t>星级酒店，接送机，商务对接陪同考察，前期简单市场数据调查。</w:t>
            </w:r>
          </w:p>
          <w:p w:rsidR="00D212D6" w:rsidRDefault="003641B2">
            <w:pPr>
              <w:rPr>
                <w:color w:val="FF0000"/>
                <w:sz w:val="24"/>
                <w:szCs w:val="24"/>
              </w:rPr>
            </w:pPr>
            <w:r>
              <w:rPr>
                <w:rFonts w:hint="eastAsia"/>
                <w:color w:val="FF0000"/>
                <w:sz w:val="24"/>
                <w:szCs w:val="24"/>
              </w:rPr>
              <w:t>服务标准：</w:t>
            </w:r>
          </w:p>
          <w:p w:rsidR="00D212D6" w:rsidRDefault="003641B2">
            <w:pPr>
              <w:numPr>
                <w:ilvl w:val="0"/>
                <w:numId w:val="2"/>
              </w:numPr>
              <w:rPr>
                <w:color w:val="FF0000"/>
                <w:sz w:val="24"/>
                <w:szCs w:val="24"/>
              </w:rPr>
            </w:pPr>
            <w:r>
              <w:rPr>
                <w:rFonts w:hint="eastAsia"/>
                <w:color w:val="FF0000"/>
                <w:sz w:val="24"/>
                <w:szCs w:val="24"/>
              </w:rPr>
              <w:t>住宿：胡志明五星级酒店；按两人一间房计（</w:t>
            </w:r>
            <w:r>
              <w:rPr>
                <w:rFonts w:hint="eastAsia"/>
                <w:color w:val="FF0000"/>
                <w:sz w:val="24"/>
                <w:szCs w:val="24"/>
              </w:rPr>
              <w:t>3</w:t>
            </w:r>
            <w:r>
              <w:rPr>
                <w:rFonts w:hint="eastAsia"/>
                <w:color w:val="FF0000"/>
                <w:sz w:val="24"/>
                <w:szCs w:val="24"/>
              </w:rPr>
              <w:t>晚单房差：</w:t>
            </w:r>
            <w:r>
              <w:rPr>
                <w:rFonts w:hint="eastAsia"/>
                <w:color w:val="FF0000"/>
                <w:sz w:val="24"/>
                <w:szCs w:val="24"/>
              </w:rPr>
              <w:t>RMB1500</w:t>
            </w:r>
            <w:r>
              <w:rPr>
                <w:rFonts w:hint="eastAsia"/>
                <w:color w:val="FF0000"/>
                <w:sz w:val="24"/>
                <w:szCs w:val="24"/>
              </w:rPr>
              <w:t>元）</w:t>
            </w:r>
          </w:p>
          <w:p w:rsidR="00D212D6" w:rsidRDefault="003641B2">
            <w:pPr>
              <w:numPr>
                <w:ilvl w:val="0"/>
                <w:numId w:val="2"/>
              </w:numPr>
              <w:rPr>
                <w:color w:val="FF0000"/>
                <w:sz w:val="24"/>
                <w:szCs w:val="24"/>
              </w:rPr>
            </w:pPr>
            <w:r>
              <w:rPr>
                <w:rFonts w:hint="eastAsia"/>
                <w:color w:val="FF0000"/>
                <w:sz w:val="24"/>
                <w:szCs w:val="24"/>
              </w:rPr>
              <w:t>用餐：</w:t>
            </w:r>
            <w:r>
              <w:rPr>
                <w:rFonts w:hint="eastAsia"/>
                <w:color w:val="FF0000"/>
                <w:sz w:val="24"/>
                <w:szCs w:val="24"/>
              </w:rPr>
              <w:t>3</w:t>
            </w:r>
            <w:r>
              <w:rPr>
                <w:rFonts w:hint="eastAsia"/>
                <w:color w:val="FF0000"/>
                <w:sz w:val="24"/>
                <w:szCs w:val="24"/>
              </w:rPr>
              <w:t>早</w:t>
            </w:r>
            <w:r>
              <w:rPr>
                <w:rFonts w:hint="eastAsia"/>
                <w:color w:val="FF0000"/>
                <w:sz w:val="24"/>
                <w:szCs w:val="24"/>
              </w:rPr>
              <w:t>5</w:t>
            </w:r>
            <w:r>
              <w:rPr>
                <w:rFonts w:hint="eastAsia"/>
                <w:color w:val="FF0000"/>
                <w:sz w:val="24"/>
                <w:szCs w:val="24"/>
              </w:rPr>
              <w:t>正餐</w:t>
            </w:r>
            <w:r>
              <w:rPr>
                <w:rFonts w:hint="eastAsia"/>
                <w:color w:val="FF0000"/>
                <w:sz w:val="24"/>
                <w:szCs w:val="24"/>
              </w:rPr>
              <w:t xml:space="preserve"> </w:t>
            </w:r>
            <w:r>
              <w:rPr>
                <w:rFonts w:hint="eastAsia"/>
                <w:color w:val="FF0000"/>
                <w:sz w:val="24"/>
                <w:szCs w:val="24"/>
              </w:rPr>
              <w:t>，早餐为酒店自助，正餐为团餐，餐标</w:t>
            </w:r>
            <w:r>
              <w:rPr>
                <w:rFonts w:hint="eastAsia"/>
                <w:color w:val="FF0000"/>
                <w:sz w:val="24"/>
                <w:szCs w:val="24"/>
              </w:rPr>
              <w:t>RMB150</w:t>
            </w:r>
            <w:r>
              <w:rPr>
                <w:rFonts w:hint="eastAsia"/>
                <w:color w:val="FF0000"/>
                <w:sz w:val="24"/>
                <w:szCs w:val="24"/>
              </w:rPr>
              <w:t>元</w:t>
            </w:r>
            <w:r>
              <w:rPr>
                <w:rFonts w:hint="eastAsia"/>
                <w:color w:val="FF0000"/>
                <w:sz w:val="24"/>
                <w:szCs w:val="24"/>
              </w:rPr>
              <w:t>/</w:t>
            </w:r>
            <w:r>
              <w:rPr>
                <w:rFonts w:hint="eastAsia"/>
                <w:color w:val="FF0000"/>
                <w:sz w:val="24"/>
                <w:szCs w:val="24"/>
              </w:rPr>
              <w:t>人；</w:t>
            </w:r>
          </w:p>
          <w:p w:rsidR="00D212D6" w:rsidRDefault="003641B2">
            <w:pPr>
              <w:numPr>
                <w:ilvl w:val="0"/>
                <w:numId w:val="2"/>
              </w:numPr>
              <w:rPr>
                <w:color w:val="FF0000"/>
                <w:sz w:val="24"/>
                <w:szCs w:val="24"/>
              </w:rPr>
            </w:pPr>
            <w:r>
              <w:rPr>
                <w:rFonts w:hint="eastAsia"/>
                <w:color w:val="FF0000"/>
                <w:sz w:val="24"/>
                <w:szCs w:val="24"/>
              </w:rPr>
              <w:t>景点：所列景点第一门票，不含二级游玩项目门票；</w:t>
            </w:r>
          </w:p>
          <w:p w:rsidR="00D212D6" w:rsidRDefault="003641B2">
            <w:pPr>
              <w:numPr>
                <w:ilvl w:val="0"/>
                <w:numId w:val="2"/>
              </w:numPr>
              <w:rPr>
                <w:color w:val="FF0000"/>
                <w:sz w:val="24"/>
                <w:szCs w:val="24"/>
              </w:rPr>
            </w:pPr>
            <w:r>
              <w:rPr>
                <w:rFonts w:hint="eastAsia"/>
                <w:color w:val="FF0000"/>
                <w:sz w:val="24"/>
                <w:szCs w:val="24"/>
              </w:rPr>
              <w:t>用车：空调旅游车</w:t>
            </w:r>
          </w:p>
          <w:p w:rsidR="00D212D6" w:rsidRDefault="003641B2">
            <w:pPr>
              <w:numPr>
                <w:ilvl w:val="0"/>
                <w:numId w:val="2"/>
              </w:numPr>
              <w:rPr>
                <w:color w:val="FF0000"/>
                <w:szCs w:val="21"/>
              </w:rPr>
            </w:pPr>
            <w:r>
              <w:rPr>
                <w:rFonts w:hint="eastAsia"/>
                <w:color w:val="FF0000"/>
                <w:sz w:val="24"/>
                <w:szCs w:val="24"/>
              </w:rPr>
              <w:t>导游：当地中文导游；</w:t>
            </w:r>
          </w:p>
        </w:tc>
      </w:tr>
    </w:tbl>
    <w:p w:rsidR="00D212D6" w:rsidRDefault="003641B2">
      <w:pPr>
        <w:rPr>
          <w:szCs w:val="21"/>
        </w:rPr>
      </w:pPr>
      <w:bookmarkStart w:id="4" w:name="97qvgh1500260467763"/>
      <w:bookmarkEnd w:id="4"/>
      <w:r>
        <w:rPr>
          <w:szCs w:val="21"/>
        </w:rPr>
        <w:t> </w:t>
      </w:r>
      <w:bookmarkStart w:id="5" w:name="92hbkp1500260467763"/>
      <w:bookmarkEnd w:id="5"/>
    </w:p>
    <w:p w:rsidR="00D212D6" w:rsidRDefault="00D212D6">
      <w:pPr>
        <w:rPr>
          <w:szCs w:val="21"/>
        </w:rPr>
      </w:pPr>
    </w:p>
    <w:tbl>
      <w:tblPr>
        <w:tblW w:w="8522"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1122"/>
        <w:gridCol w:w="5970"/>
        <w:gridCol w:w="720"/>
        <w:gridCol w:w="710"/>
      </w:tblGrid>
      <w:tr w:rsidR="00D212D6">
        <w:trPr>
          <w:trHeight w:val="535"/>
        </w:trPr>
        <w:tc>
          <w:tcPr>
            <w:tcW w:w="8522" w:type="dxa"/>
            <w:gridSpan w:val="4"/>
            <w:vAlign w:val="center"/>
          </w:tcPr>
          <w:p w:rsidR="00D212D6" w:rsidRDefault="003641B2">
            <w:pPr>
              <w:jc w:val="center"/>
            </w:pPr>
            <w:r>
              <w:rPr>
                <w:b/>
                <w:bCs/>
                <w:sz w:val="28"/>
                <w:szCs w:val="28"/>
              </w:rPr>
              <w:lastRenderedPageBreak/>
              <w:t xml:space="preserve">Part 2 </w:t>
            </w:r>
            <w:r>
              <w:rPr>
                <w:b/>
                <w:bCs/>
                <w:sz w:val="28"/>
                <w:szCs w:val="28"/>
              </w:rPr>
              <w:t>行</w:t>
            </w:r>
            <w:r>
              <w:rPr>
                <w:b/>
                <w:bCs/>
                <w:sz w:val="28"/>
                <w:szCs w:val="28"/>
              </w:rPr>
              <w:t xml:space="preserve"> </w:t>
            </w:r>
            <w:r>
              <w:rPr>
                <w:b/>
                <w:bCs/>
                <w:sz w:val="28"/>
                <w:szCs w:val="28"/>
              </w:rPr>
              <w:t>程</w:t>
            </w:r>
            <w:r>
              <w:rPr>
                <w:b/>
                <w:bCs/>
                <w:sz w:val="28"/>
                <w:szCs w:val="28"/>
              </w:rPr>
              <w:t xml:space="preserve"> </w:t>
            </w:r>
            <w:r>
              <w:rPr>
                <w:b/>
                <w:bCs/>
                <w:sz w:val="28"/>
                <w:szCs w:val="28"/>
              </w:rPr>
              <w:t>规</w:t>
            </w:r>
            <w:r>
              <w:rPr>
                <w:b/>
                <w:bCs/>
                <w:sz w:val="28"/>
                <w:szCs w:val="28"/>
              </w:rPr>
              <w:t xml:space="preserve"> </w:t>
            </w:r>
            <w:r>
              <w:rPr>
                <w:b/>
                <w:bCs/>
                <w:sz w:val="28"/>
                <w:szCs w:val="28"/>
              </w:rPr>
              <w:t>划</w:t>
            </w:r>
            <w:r>
              <w:rPr>
                <w:b/>
                <w:bCs/>
                <w:sz w:val="28"/>
                <w:szCs w:val="28"/>
              </w:rPr>
              <w:t xml:space="preserve"> </w:t>
            </w:r>
            <w:r>
              <w:rPr>
                <w:b/>
                <w:bCs/>
                <w:sz w:val="28"/>
                <w:szCs w:val="28"/>
              </w:rPr>
              <w:t>表</w:t>
            </w:r>
          </w:p>
        </w:tc>
      </w:tr>
      <w:tr w:rsidR="00D212D6">
        <w:trPr>
          <w:trHeight w:val="460"/>
        </w:trPr>
        <w:tc>
          <w:tcPr>
            <w:tcW w:w="1122" w:type="dxa"/>
            <w:vAlign w:val="center"/>
          </w:tcPr>
          <w:p w:rsidR="00D212D6" w:rsidRDefault="003641B2">
            <w:pPr>
              <w:jc w:val="center"/>
              <w:rPr>
                <w:b/>
                <w:bCs/>
                <w:sz w:val="28"/>
                <w:szCs w:val="28"/>
              </w:rPr>
            </w:pPr>
            <w:r>
              <w:rPr>
                <w:b/>
                <w:bCs/>
                <w:sz w:val="24"/>
                <w:szCs w:val="24"/>
              </w:rPr>
              <w:t>日期</w:t>
            </w:r>
          </w:p>
        </w:tc>
        <w:tc>
          <w:tcPr>
            <w:tcW w:w="5970" w:type="dxa"/>
            <w:vAlign w:val="center"/>
          </w:tcPr>
          <w:p w:rsidR="00D212D6" w:rsidRDefault="003641B2">
            <w:pPr>
              <w:jc w:val="center"/>
              <w:rPr>
                <w:b/>
                <w:bCs/>
                <w:sz w:val="28"/>
                <w:szCs w:val="28"/>
              </w:rPr>
            </w:pPr>
            <w:r>
              <w:rPr>
                <w:b/>
                <w:bCs/>
                <w:sz w:val="24"/>
                <w:szCs w:val="24"/>
              </w:rPr>
              <w:t>行程</w:t>
            </w:r>
          </w:p>
        </w:tc>
        <w:tc>
          <w:tcPr>
            <w:tcW w:w="720" w:type="dxa"/>
            <w:vAlign w:val="center"/>
          </w:tcPr>
          <w:p w:rsidR="00D212D6" w:rsidRDefault="003641B2">
            <w:pPr>
              <w:jc w:val="center"/>
              <w:rPr>
                <w:b/>
                <w:bCs/>
                <w:sz w:val="28"/>
                <w:szCs w:val="28"/>
              </w:rPr>
            </w:pPr>
            <w:r>
              <w:rPr>
                <w:b/>
                <w:bCs/>
                <w:sz w:val="24"/>
                <w:szCs w:val="24"/>
              </w:rPr>
              <w:t>餐厅</w:t>
            </w:r>
          </w:p>
        </w:tc>
        <w:tc>
          <w:tcPr>
            <w:tcW w:w="710" w:type="dxa"/>
            <w:vAlign w:val="center"/>
          </w:tcPr>
          <w:p w:rsidR="00D212D6" w:rsidRDefault="003641B2">
            <w:pPr>
              <w:jc w:val="center"/>
              <w:rPr>
                <w:b/>
                <w:bCs/>
                <w:sz w:val="28"/>
                <w:szCs w:val="28"/>
              </w:rPr>
            </w:pPr>
            <w:r>
              <w:rPr>
                <w:b/>
                <w:bCs/>
                <w:sz w:val="24"/>
                <w:szCs w:val="24"/>
              </w:rPr>
              <w:t>酒店</w:t>
            </w:r>
          </w:p>
        </w:tc>
      </w:tr>
      <w:tr w:rsidR="00D212D6">
        <w:trPr>
          <w:trHeight w:val="840"/>
        </w:trPr>
        <w:tc>
          <w:tcPr>
            <w:tcW w:w="1122" w:type="dxa"/>
            <w:vAlign w:val="center"/>
          </w:tcPr>
          <w:p w:rsidR="00D212D6" w:rsidRDefault="003641B2">
            <w:r>
              <w:rPr>
                <w:sz w:val="24"/>
              </w:rPr>
              <w:t xml:space="preserve">Day 4 </w:t>
            </w:r>
            <w:r>
              <w:rPr>
                <w:sz w:val="24"/>
              </w:rPr>
              <w:t>胡志明市</w:t>
            </w:r>
            <w:r>
              <w:rPr>
                <w:sz w:val="24"/>
              </w:rPr>
              <w:t xml:space="preserve"> </w:t>
            </w:r>
            <w:r>
              <w:rPr>
                <w:rFonts w:hint="eastAsia"/>
                <w:sz w:val="24"/>
              </w:rPr>
              <w:t>→</w:t>
            </w:r>
            <w:r>
              <w:rPr>
                <w:sz w:val="24"/>
              </w:rPr>
              <w:t>富国岛</w:t>
            </w:r>
          </w:p>
        </w:tc>
        <w:tc>
          <w:tcPr>
            <w:tcW w:w="5970" w:type="dxa"/>
            <w:vAlign w:val="center"/>
          </w:tcPr>
          <w:p w:rsidR="00D212D6" w:rsidRDefault="003641B2">
            <w:pPr>
              <w:rPr>
                <w:rFonts w:cs="微软雅黑"/>
                <w:color w:val="393939"/>
                <w:sz w:val="24"/>
              </w:rPr>
            </w:pPr>
            <w:r>
              <w:rPr>
                <w:rFonts w:cs="微软雅黑"/>
                <w:color w:val="393939"/>
                <w:sz w:val="24"/>
              </w:rPr>
              <w:t>胡志明市</w:t>
            </w:r>
            <w:r>
              <w:rPr>
                <w:rFonts w:cs="微软雅黑"/>
                <w:color w:val="393939"/>
                <w:sz w:val="24"/>
              </w:rPr>
              <w:t>—</w:t>
            </w:r>
            <w:r>
              <w:rPr>
                <w:rFonts w:cs="微软雅黑"/>
                <w:color w:val="393939"/>
                <w:sz w:val="24"/>
              </w:rPr>
              <w:t>富国岛（参考航班：）</w:t>
            </w:r>
          </w:p>
          <w:p w:rsidR="00D212D6" w:rsidRDefault="003641B2">
            <w:pPr>
              <w:rPr>
                <w:rFonts w:cs="微软雅黑"/>
                <w:color w:val="393939"/>
                <w:sz w:val="24"/>
              </w:rPr>
            </w:pPr>
            <w:r>
              <w:rPr>
                <w:rFonts w:cs="微软雅黑"/>
                <w:color w:val="393939"/>
                <w:sz w:val="24"/>
              </w:rPr>
              <w:t>早班机飞抵富国岛</w:t>
            </w:r>
            <w:r>
              <w:rPr>
                <w:rFonts w:cs="微软雅黑"/>
                <w:color w:val="393939"/>
                <w:sz w:val="24"/>
              </w:rPr>
              <w:t>,</w:t>
            </w:r>
            <w:r>
              <w:rPr>
                <w:rFonts w:cs="微软雅黑"/>
                <w:color w:val="393939"/>
                <w:sz w:val="24"/>
              </w:rPr>
              <w:t>专车送至酒店休息。</w:t>
            </w:r>
          </w:p>
          <w:p w:rsidR="00D212D6" w:rsidRDefault="003641B2">
            <w:pPr>
              <w:rPr>
                <w:rFonts w:cs="微软雅黑"/>
                <w:color w:val="393939"/>
                <w:sz w:val="24"/>
              </w:rPr>
            </w:pPr>
            <w:r>
              <w:rPr>
                <w:rFonts w:cs="微软雅黑"/>
                <w:color w:val="393939"/>
                <w:sz w:val="24"/>
              </w:rPr>
              <w:t>下午乘车前往参观富国岛【护国寺】，随后前往【星星海滩】，前往【珍珠店】品鉴参观岛上名产珍珠之后，继续前往游览当地【舅舅庙</w:t>
            </w:r>
            <w:r>
              <w:rPr>
                <w:rFonts w:cs="微软雅黑" w:hint="eastAsia"/>
                <w:color w:val="393939"/>
                <w:sz w:val="24"/>
              </w:rPr>
              <w:t>】。</w:t>
            </w:r>
          </w:p>
          <w:p w:rsidR="00D212D6" w:rsidRDefault="003641B2">
            <w:r>
              <w:rPr>
                <w:rFonts w:cs="微软雅黑"/>
                <w:color w:val="393939"/>
                <w:sz w:val="24"/>
              </w:rPr>
              <w:t>晚上赠送【夜市】游览，领略当地风土人情，品尝当地美食。夜市里可自费享用海鲜，可以烧烤。适时乘车返回酒店。</w:t>
            </w:r>
          </w:p>
        </w:tc>
        <w:tc>
          <w:tcPr>
            <w:tcW w:w="720" w:type="dxa"/>
            <w:vAlign w:val="center"/>
          </w:tcPr>
          <w:p w:rsidR="00D212D6" w:rsidRDefault="003641B2">
            <w:r>
              <w:rPr>
                <w:rFonts w:ascii="宋体" w:eastAsia="宋体" w:hAnsi="宋体" w:cs="宋体"/>
                <w:b/>
              </w:rPr>
              <w:t>含</w:t>
            </w:r>
            <w:r>
              <w:rPr>
                <w:rFonts w:ascii="宋体" w:eastAsia="宋体" w:hAnsi="宋体" w:cs="宋体" w:hint="eastAsia"/>
                <w:b/>
              </w:rPr>
              <w:t>中</w:t>
            </w:r>
            <w:r>
              <w:rPr>
                <w:rFonts w:ascii="宋体" w:eastAsia="宋体" w:hAnsi="宋体" w:cs="宋体"/>
                <w:b/>
              </w:rPr>
              <w:t>餐</w:t>
            </w:r>
          </w:p>
        </w:tc>
        <w:tc>
          <w:tcPr>
            <w:tcW w:w="710" w:type="dxa"/>
            <w:vAlign w:val="center"/>
          </w:tcPr>
          <w:p w:rsidR="00D212D6" w:rsidRDefault="003641B2">
            <w:r>
              <w:rPr>
                <w:rFonts w:ascii="宋体" w:eastAsia="宋体" w:hAnsi="宋体" w:cs="宋体"/>
                <w:b/>
              </w:rPr>
              <w:t>住：</w:t>
            </w:r>
            <w:r>
              <w:rPr>
                <w:rFonts w:ascii="宋体" w:eastAsia="宋体" w:hAnsi="宋体" w:cs="宋体"/>
                <w:b/>
              </w:rPr>
              <w:t xml:space="preserve"> </w:t>
            </w:r>
            <w:r>
              <w:rPr>
                <w:rFonts w:ascii="宋体" w:eastAsia="宋体" w:hAnsi="宋体" w:cs="宋体"/>
                <w:b/>
              </w:rPr>
              <w:t>珍珠</w:t>
            </w:r>
            <w:r>
              <w:rPr>
                <w:rFonts w:ascii="宋体" w:eastAsia="宋体" w:hAnsi="宋体" w:cs="宋体"/>
                <w:b/>
              </w:rPr>
              <w:t xml:space="preserve"> </w:t>
            </w:r>
            <w:r>
              <w:rPr>
                <w:rFonts w:ascii="宋体" w:eastAsia="宋体" w:hAnsi="宋体" w:cs="宋体"/>
                <w:b/>
              </w:rPr>
              <w:t xml:space="preserve"> </w:t>
            </w:r>
            <w:r>
              <w:rPr>
                <w:rFonts w:ascii="宋体" w:eastAsia="宋体" w:hAnsi="宋体" w:cs="宋体"/>
                <w:b/>
              </w:rPr>
              <w:t>酒店或同级</w:t>
            </w:r>
          </w:p>
        </w:tc>
      </w:tr>
      <w:tr w:rsidR="00D212D6">
        <w:trPr>
          <w:trHeight w:val="460"/>
        </w:trPr>
        <w:tc>
          <w:tcPr>
            <w:tcW w:w="1122" w:type="dxa"/>
            <w:vAlign w:val="center"/>
          </w:tcPr>
          <w:p w:rsidR="00D212D6" w:rsidRDefault="003641B2">
            <w:r>
              <w:rPr>
                <w:sz w:val="24"/>
              </w:rPr>
              <w:t xml:space="preserve">Day 5 </w:t>
            </w:r>
            <w:r>
              <w:rPr>
                <w:sz w:val="24"/>
              </w:rPr>
              <w:t>富国岛</w:t>
            </w:r>
          </w:p>
        </w:tc>
        <w:tc>
          <w:tcPr>
            <w:tcW w:w="5970" w:type="dxa"/>
            <w:vAlign w:val="center"/>
          </w:tcPr>
          <w:p w:rsidR="00D212D6" w:rsidRDefault="003641B2">
            <w:pPr>
              <w:rPr>
                <w:sz w:val="24"/>
              </w:rPr>
            </w:pPr>
            <w:r>
              <w:rPr>
                <w:sz w:val="24"/>
              </w:rPr>
              <w:t>富国岛全天自由活动</w:t>
            </w:r>
            <w:r>
              <w:rPr>
                <w:sz w:val="24"/>
              </w:rPr>
              <w:t xml:space="preserve"> </w:t>
            </w:r>
            <w:r>
              <w:rPr>
                <w:sz w:val="24"/>
              </w:rPr>
              <w:t>早餐后自由活动</w:t>
            </w:r>
            <w:r>
              <w:rPr>
                <w:sz w:val="24"/>
              </w:rPr>
              <w:t xml:space="preserve">, </w:t>
            </w:r>
            <w:r>
              <w:rPr>
                <w:sz w:val="24"/>
              </w:rPr>
              <w:t>放松身心，自己安排当天假期</w:t>
            </w:r>
            <w:r>
              <w:rPr>
                <w:rFonts w:hint="eastAsia"/>
                <w:sz w:val="24"/>
              </w:rPr>
              <w:t>。</w:t>
            </w:r>
          </w:p>
          <w:p w:rsidR="00D212D6" w:rsidRDefault="003641B2">
            <w:pPr>
              <w:rPr>
                <w:sz w:val="24"/>
              </w:rPr>
            </w:pPr>
            <w:r>
              <w:rPr>
                <w:color w:val="FF0000"/>
                <w:sz w:val="24"/>
              </w:rPr>
              <w:t>自费推荐</w:t>
            </w:r>
            <w:r>
              <w:rPr>
                <w:color w:val="FF0000"/>
                <w:sz w:val="24"/>
              </w:rPr>
              <w:t xml:space="preserve"> 1</w:t>
            </w:r>
            <w:r>
              <w:rPr>
                <w:color w:val="FF0000"/>
                <w:sz w:val="24"/>
              </w:rPr>
              <w:t>：</w:t>
            </w:r>
            <w:r>
              <w:rPr>
                <w:sz w:val="24"/>
              </w:rPr>
              <w:t xml:space="preserve"> </w:t>
            </w:r>
            <w:r>
              <w:rPr>
                <w:sz w:val="24"/>
              </w:rPr>
              <w:t>自费出海游</w:t>
            </w:r>
            <w:r>
              <w:rPr>
                <w:sz w:val="24"/>
              </w:rPr>
              <w:t>+</w:t>
            </w:r>
            <w:r>
              <w:rPr>
                <w:sz w:val="24"/>
              </w:rPr>
              <w:t>泥浆浴</w:t>
            </w:r>
            <w:r>
              <w:rPr>
                <w:sz w:val="24"/>
              </w:rPr>
              <w:t xml:space="preserve"> </w:t>
            </w:r>
            <w:r>
              <w:rPr>
                <w:sz w:val="24"/>
              </w:rPr>
              <w:t>早上适时在酒店前台集合前往码头搭船出海【深海垂钓】</w:t>
            </w:r>
            <w:r>
              <w:rPr>
                <w:sz w:val="24"/>
              </w:rPr>
              <w:t>,</w:t>
            </w:r>
            <w:r>
              <w:rPr>
                <w:sz w:val="24"/>
              </w:rPr>
              <w:t>越南的特色</w:t>
            </w:r>
            <w:r>
              <w:rPr>
                <w:sz w:val="24"/>
              </w:rPr>
              <w:t>——“</w:t>
            </w:r>
            <w:r>
              <w:rPr>
                <w:sz w:val="24"/>
              </w:rPr>
              <w:t>水上人家</w:t>
            </w:r>
            <w:r>
              <w:rPr>
                <w:sz w:val="24"/>
              </w:rPr>
              <w:t xml:space="preserve">” </w:t>
            </w:r>
            <w:r>
              <w:rPr>
                <w:sz w:val="24"/>
              </w:rPr>
              <w:t>这些</w:t>
            </w:r>
            <w:r>
              <w:rPr>
                <w:sz w:val="24"/>
              </w:rPr>
              <w:t xml:space="preserve"> </w:t>
            </w:r>
            <w:r>
              <w:rPr>
                <w:sz w:val="24"/>
              </w:rPr>
              <w:t>卖海鲜的小商店，随意选购最新鲜的海鲜（自费）</w:t>
            </w:r>
            <w:r>
              <w:rPr>
                <w:sz w:val="24"/>
              </w:rPr>
              <w:t>,</w:t>
            </w:r>
            <w:r>
              <w:rPr>
                <w:sz w:val="24"/>
              </w:rPr>
              <w:t>【深海浮潜】富国岛是难得的浮潜胜地</w:t>
            </w:r>
            <w:r>
              <w:rPr>
                <w:sz w:val="24"/>
              </w:rPr>
              <w:t>,</w:t>
            </w:r>
            <w:r>
              <w:rPr>
                <w:sz w:val="24"/>
              </w:rPr>
              <w:t>邂逅悠闲的热带鱼群。</w:t>
            </w:r>
            <w:r>
              <w:rPr>
                <w:sz w:val="24"/>
              </w:rPr>
              <w:t xml:space="preserve"> </w:t>
            </w:r>
            <w:r>
              <w:rPr>
                <w:sz w:val="24"/>
              </w:rPr>
              <w:t>【泥浆浴】</w:t>
            </w:r>
            <w:r>
              <w:rPr>
                <w:sz w:val="24"/>
              </w:rPr>
              <w:t>,</w:t>
            </w:r>
            <w:r>
              <w:rPr>
                <w:sz w:val="24"/>
              </w:rPr>
              <w:t>矿泥的医疗保健、美容和治疗的效果已被全世界所认可</w:t>
            </w:r>
            <w:r>
              <w:rPr>
                <w:rFonts w:hint="eastAsia"/>
                <w:sz w:val="24"/>
              </w:rPr>
              <w:t>。</w:t>
            </w:r>
          </w:p>
          <w:p w:rsidR="00D212D6" w:rsidRDefault="003641B2">
            <w:r>
              <w:rPr>
                <w:color w:val="FF0000"/>
                <w:sz w:val="24"/>
              </w:rPr>
              <w:t>自费推荐</w:t>
            </w:r>
            <w:r>
              <w:rPr>
                <w:color w:val="FF0000"/>
                <w:sz w:val="24"/>
              </w:rPr>
              <w:t xml:space="preserve"> 2</w:t>
            </w:r>
            <w:r>
              <w:rPr>
                <w:color w:val="FF0000"/>
                <w:sz w:val="24"/>
              </w:rPr>
              <w:t>：</w:t>
            </w:r>
            <w:r>
              <w:rPr>
                <w:sz w:val="24"/>
              </w:rPr>
              <w:t>自费珍珠游乐园</w:t>
            </w:r>
            <w:r>
              <w:rPr>
                <w:sz w:val="24"/>
              </w:rPr>
              <w:t>+</w:t>
            </w:r>
            <w:r>
              <w:rPr>
                <w:sz w:val="24"/>
              </w:rPr>
              <w:t>野生动物园</w:t>
            </w:r>
            <w:r>
              <w:rPr>
                <w:sz w:val="24"/>
              </w:rPr>
              <w:t>+</w:t>
            </w:r>
            <w:r>
              <w:rPr>
                <w:sz w:val="24"/>
              </w:rPr>
              <w:t>赠送摇摇床咖啡</w:t>
            </w:r>
            <w:r>
              <w:rPr>
                <w:sz w:val="24"/>
              </w:rPr>
              <w:t xml:space="preserve"> </w:t>
            </w:r>
            <w:r>
              <w:rPr>
                <w:sz w:val="24"/>
              </w:rPr>
              <w:t>【富国岛珍珠王国乐园</w:t>
            </w:r>
            <w:r>
              <w:rPr>
                <w:sz w:val="24"/>
              </w:rPr>
              <w:t>(Vinpearl Land Phu Q</w:t>
            </w:r>
            <w:r>
              <w:rPr>
                <w:sz w:val="24"/>
              </w:rPr>
              <w:t>uoc)</w:t>
            </w:r>
            <w:r>
              <w:rPr>
                <w:sz w:val="24"/>
              </w:rPr>
              <w:t>】游玩，岛上现代化</w:t>
            </w:r>
            <w:r>
              <w:rPr>
                <w:sz w:val="24"/>
              </w:rPr>
              <w:t xml:space="preserve"> </w:t>
            </w:r>
            <w:r>
              <w:rPr>
                <w:sz w:val="24"/>
              </w:rPr>
              <w:t>的游乐设施、</w:t>
            </w:r>
            <w:r>
              <w:rPr>
                <w:sz w:val="24"/>
              </w:rPr>
              <w:t xml:space="preserve"> </w:t>
            </w:r>
            <w:r>
              <w:rPr>
                <w:sz w:val="24"/>
              </w:rPr>
              <w:t>水族馆：、野生动物园等</w:t>
            </w:r>
          </w:p>
        </w:tc>
        <w:tc>
          <w:tcPr>
            <w:tcW w:w="720" w:type="dxa"/>
            <w:vAlign w:val="center"/>
          </w:tcPr>
          <w:p w:rsidR="00D212D6" w:rsidRDefault="003641B2">
            <w:r>
              <w:rPr>
                <w:rFonts w:ascii="宋体" w:eastAsia="宋体" w:hAnsi="宋体" w:cs="宋体"/>
                <w:b/>
              </w:rPr>
              <w:t>含早餐</w:t>
            </w:r>
          </w:p>
        </w:tc>
        <w:tc>
          <w:tcPr>
            <w:tcW w:w="710" w:type="dxa"/>
            <w:vAlign w:val="center"/>
          </w:tcPr>
          <w:p w:rsidR="00D212D6" w:rsidRDefault="003641B2">
            <w:r>
              <w:rPr>
                <w:rFonts w:ascii="宋体" w:eastAsia="宋体" w:hAnsi="宋体" w:cs="宋体"/>
                <w:b/>
              </w:rPr>
              <w:t>住：</w:t>
            </w:r>
            <w:r>
              <w:rPr>
                <w:rFonts w:ascii="宋体" w:eastAsia="宋体" w:hAnsi="宋体" w:cs="宋体"/>
                <w:b/>
              </w:rPr>
              <w:t xml:space="preserve"> </w:t>
            </w:r>
            <w:r>
              <w:rPr>
                <w:rFonts w:ascii="宋体" w:eastAsia="宋体" w:hAnsi="宋体" w:cs="宋体"/>
                <w:b/>
              </w:rPr>
              <w:t>珍珠</w:t>
            </w:r>
            <w:r>
              <w:rPr>
                <w:rFonts w:ascii="宋体" w:eastAsia="宋体" w:hAnsi="宋体" w:cs="宋体"/>
                <w:b/>
              </w:rPr>
              <w:t xml:space="preserve"> </w:t>
            </w:r>
            <w:r>
              <w:rPr>
                <w:rFonts w:ascii="宋体" w:eastAsia="宋体" w:hAnsi="宋体" w:cs="宋体"/>
                <w:b/>
              </w:rPr>
              <w:t>酒店或同级</w:t>
            </w:r>
          </w:p>
        </w:tc>
      </w:tr>
      <w:tr w:rsidR="00D212D6">
        <w:trPr>
          <w:trHeight w:val="460"/>
        </w:trPr>
        <w:tc>
          <w:tcPr>
            <w:tcW w:w="1122" w:type="dxa"/>
            <w:vAlign w:val="center"/>
          </w:tcPr>
          <w:p w:rsidR="00D212D6" w:rsidRDefault="003641B2">
            <w:r>
              <w:rPr>
                <w:sz w:val="24"/>
              </w:rPr>
              <w:t xml:space="preserve">Day 6 </w:t>
            </w:r>
            <w:r>
              <w:rPr>
                <w:sz w:val="24"/>
              </w:rPr>
              <w:t>富国岛</w:t>
            </w:r>
            <w:r>
              <w:rPr>
                <w:sz w:val="24"/>
              </w:rPr>
              <w:t xml:space="preserve"> </w:t>
            </w:r>
            <w:r>
              <w:rPr>
                <w:rFonts w:hint="eastAsia"/>
                <w:sz w:val="24"/>
              </w:rPr>
              <w:t>→</w:t>
            </w:r>
            <w:r>
              <w:rPr>
                <w:sz w:val="24"/>
              </w:rPr>
              <w:t>国内</w:t>
            </w:r>
            <w:r>
              <w:rPr>
                <w:rFonts w:hint="eastAsia"/>
                <w:sz w:val="24"/>
              </w:rPr>
              <w:t>/</w:t>
            </w:r>
            <w:r>
              <w:rPr>
                <w:sz w:val="24"/>
              </w:rPr>
              <w:t>胡志明</w:t>
            </w:r>
          </w:p>
        </w:tc>
        <w:tc>
          <w:tcPr>
            <w:tcW w:w="5970" w:type="dxa"/>
            <w:vAlign w:val="center"/>
          </w:tcPr>
          <w:p w:rsidR="00D212D6" w:rsidRDefault="003641B2">
            <w:pPr>
              <w:rPr>
                <w:sz w:val="24"/>
              </w:rPr>
            </w:pPr>
            <w:r>
              <w:rPr>
                <w:sz w:val="24"/>
              </w:rPr>
              <w:t>富国岛－胡志明市或广州（参考</w:t>
            </w:r>
            <w:r>
              <w:rPr>
                <w:rFonts w:hint="eastAsia"/>
                <w:sz w:val="24"/>
              </w:rPr>
              <w:t>航班</w:t>
            </w:r>
            <w:r>
              <w:rPr>
                <w:sz w:val="24"/>
              </w:rPr>
              <w:t>：）半天自由活动</w:t>
            </w:r>
            <w:r>
              <w:rPr>
                <w:rFonts w:hint="eastAsia"/>
                <w:sz w:val="24"/>
              </w:rPr>
              <w:t>。</w:t>
            </w:r>
          </w:p>
          <w:p w:rsidR="00D212D6" w:rsidRDefault="003641B2">
            <w:r>
              <w:rPr>
                <w:color w:val="FF0000"/>
                <w:sz w:val="24"/>
              </w:rPr>
              <w:t>自费推荐：</w:t>
            </w:r>
            <w:r>
              <w:rPr>
                <w:sz w:val="24"/>
              </w:rPr>
              <w:t>富国岛</w:t>
            </w:r>
            <w:r>
              <w:rPr>
                <w:sz w:val="24"/>
              </w:rPr>
              <w:t>SAFARI</w:t>
            </w:r>
            <w:r>
              <w:rPr>
                <w:sz w:val="24"/>
              </w:rPr>
              <w:t>野生动物园富国岛</w:t>
            </w:r>
            <w:r>
              <w:rPr>
                <w:sz w:val="24"/>
              </w:rPr>
              <w:t>SAFARI</w:t>
            </w:r>
            <w:r>
              <w:rPr>
                <w:sz w:val="24"/>
              </w:rPr>
              <w:t>野生动物园是越南最大的野生保护动物园，于</w:t>
            </w:r>
            <w:r>
              <w:rPr>
                <w:sz w:val="24"/>
              </w:rPr>
              <w:t>2015</w:t>
            </w:r>
            <w:r>
              <w:rPr>
                <w:sz w:val="24"/>
              </w:rPr>
              <w:t>年</w:t>
            </w:r>
            <w:r>
              <w:rPr>
                <w:sz w:val="24"/>
              </w:rPr>
              <w:t>12</w:t>
            </w:r>
            <w:r>
              <w:rPr>
                <w:sz w:val="24"/>
              </w:rPr>
              <w:t>月</w:t>
            </w:r>
            <w:r>
              <w:rPr>
                <w:sz w:val="24"/>
              </w:rPr>
              <w:t>24</w:t>
            </w:r>
            <w:r>
              <w:rPr>
                <w:sz w:val="24"/>
              </w:rPr>
              <w:t>日正式开业，园区面积</w:t>
            </w:r>
            <w:r>
              <w:rPr>
                <w:sz w:val="24"/>
              </w:rPr>
              <w:t>380</w:t>
            </w:r>
            <w:r>
              <w:rPr>
                <w:sz w:val="24"/>
              </w:rPr>
              <w:t>亩，有</w:t>
            </w:r>
            <w:r>
              <w:rPr>
                <w:sz w:val="24"/>
              </w:rPr>
              <w:t>150</w:t>
            </w:r>
            <w:r>
              <w:rPr>
                <w:sz w:val="24"/>
              </w:rPr>
              <w:t>种野生动物，</w:t>
            </w:r>
            <w:r>
              <w:rPr>
                <w:sz w:val="24"/>
              </w:rPr>
              <w:t>3000</w:t>
            </w:r>
            <w:r>
              <w:rPr>
                <w:sz w:val="24"/>
              </w:rPr>
              <w:t>个动物个体，</w:t>
            </w:r>
            <w:r>
              <w:rPr>
                <w:sz w:val="24"/>
              </w:rPr>
              <w:t>1200</w:t>
            </w:r>
            <w:r>
              <w:rPr>
                <w:sz w:val="24"/>
              </w:rPr>
              <w:t>种植物，位于富国岛西北方，越南规模最大的野生动物园。下午指定时间地点集合，专车送往机场搭乘航班返程，结束愉快旅程！</w:t>
            </w:r>
          </w:p>
        </w:tc>
        <w:tc>
          <w:tcPr>
            <w:tcW w:w="720" w:type="dxa"/>
            <w:vAlign w:val="center"/>
          </w:tcPr>
          <w:p w:rsidR="00D212D6" w:rsidRDefault="003641B2">
            <w:r>
              <w:rPr>
                <w:rFonts w:ascii="宋体" w:eastAsia="宋体" w:hAnsi="宋体" w:cs="宋体"/>
                <w:b/>
              </w:rPr>
              <w:t>含早餐</w:t>
            </w:r>
          </w:p>
        </w:tc>
        <w:tc>
          <w:tcPr>
            <w:tcW w:w="710" w:type="dxa"/>
            <w:vAlign w:val="center"/>
          </w:tcPr>
          <w:p w:rsidR="00D212D6" w:rsidRDefault="003641B2">
            <w:r>
              <w:rPr>
                <w:rFonts w:ascii="宋体" w:eastAsia="宋体" w:hAnsi="宋体" w:cs="宋体"/>
                <w:b/>
              </w:rPr>
              <w:t>住宿自理</w:t>
            </w:r>
          </w:p>
        </w:tc>
      </w:tr>
      <w:tr w:rsidR="00D212D6">
        <w:trPr>
          <w:trHeight w:val="120"/>
        </w:trPr>
        <w:tc>
          <w:tcPr>
            <w:tcW w:w="8522" w:type="dxa"/>
            <w:gridSpan w:val="4"/>
            <w:vAlign w:val="center"/>
          </w:tcPr>
          <w:p w:rsidR="00D212D6" w:rsidRDefault="003641B2">
            <w:pPr>
              <w:rPr>
                <w:rFonts w:cs="微软雅黑"/>
                <w:bCs/>
                <w:color w:val="FF0000"/>
                <w:sz w:val="24"/>
                <w:szCs w:val="24"/>
              </w:rPr>
            </w:pPr>
            <w:r>
              <w:rPr>
                <w:rFonts w:cs="微软雅黑" w:hint="eastAsia"/>
                <w:bCs/>
                <w:color w:val="FF0000"/>
                <w:sz w:val="24"/>
                <w:szCs w:val="24"/>
              </w:rPr>
              <w:t>备注：</w:t>
            </w:r>
            <w:r>
              <w:rPr>
                <w:rFonts w:hint="eastAsia"/>
                <w:color w:val="FF0000"/>
                <w:sz w:val="24"/>
                <w:szCs w:val="24"/>
              </w:rPr>
              <w:t>优惠价格</w:t>
            </w:r>
            <w:r>
              <w:rPr>
                <w:rFonts w:cs="微软雅黑" w:hint="eastAsia"/>
                <w:bCs/>
                <w:color w:val="FF0000"/>
                <w:sz w:val="24"/>
                <w:szCs w:val="24"/>
              </w:rPr>
              <w:t>1680</w:t>
            </w:r>
            <w:r>
              <w:rPr>
                <w:rFonts w:cs="微软雅黑" w:hint="eastAsia"/>
                <w:bCs/>
                <w:color w:val="FF0000"/>
                <w:sz w:val="24"/>
                <w:szCs w:val="24"/>
              </w:rPr>
              <w:t>元，</w:t>
            </w:r>
            <w:r>
              <w:rPr>
                <w:rFonts w:cs="微软雅黑" w:hint="eastAsia"/>
                <w:bCs/>
                <w:color w:val="FF0000"/>
                <w:sz w:val="24"/>
                <w:szCs w:val="24"/>
              </w:rPr>
              <w:t>富国岛游为开放式休闲旅游，更多的游玩项目为自费项目，包括午餐、晚餐都为自费项目，全程不进店。</w:t>
            </w:r>
          </w:p>
          <w:p w:rsidR="00D212D6" w:rsidRDefault="003641B2">
            <w:pPr>
              <w:rPr>
                <w:rFonts w:cs="微软雅黑"/>
                <w:bCs/>
                <w:color w:val="FF0000"/>
                <w:sz w:val="24"/>
                <w:szCs w:val="24"/>
              </w:rPr>
            </w:pPr>
            <w:r>
              <w:rPr>
                <w:rFonts w:cs="微软雅黑" w:hint="eastAsia"/>
                <w:bCs/>
                <w:color w:val="FF0000"/>
                <w:sz w:val="24"/>
                <w:szCs w:val="24"/>
              </w:rPr>
              <w:lastRenderedPageBreak/>
              <w:t>服务标准：</w:t>
            </w:r>
            <w:r>
              <w:rPr>
                <w:rFonts w:cs="微软雅黑" w:hint="eastAsia"/>
                <w:bCs/>
                <w:color w:val="FF0000"/>
                <w:sz w:val="24"/>
                <w:szCs w:val="24"/>
              </w:rPr>
              <w:t xml:space="preserve">1) </w:t>
            </w:r>
            <w:r>
              <w:rPr>
                <w:rFonts w:cs="微软雅黑" w:hint="eastAsia"/>
                <w:bCs/>
                <w:color w:val="FF0000"/>
                <w:sz w:val="24"/>
                <w:szCs w:val="24"/>
              </w:rPr>
              <w:t>住宿：富国岛四星酒店；按两人一间房计（</w:t>
            </w:r>
            <w:r>
              <w:rPr>
                <w:rFonts w:cs="微软雅黑" w:hint="eastAsia"/>
                <w:bCs/>
                <w:color w:val="FF0000"/>
                <w:sz w:val="24"/>
                <w:szCs w:val="24"/>
              </w:rPr>
              <w:t>2</w:t>
            </w:r>
            <w:r>
              <w:rPr>
                <w:rFonts w:cs="微软雅黑" w:hint="eastAsia"/>
                <w:bCs/>
                <w:color w:val="FF0000"/>
                <w:sz w:val="24"/>
                <w:szCs w:val="24"/>
              </w:rPr>
              <w:t>晚单房差：</w:t>
            </w:r>
            <w:r>
              <w:rPr>
                <w:rFonts w:cs="微软雅黑" w:hint="eastAsia"/>
                <w:bCs/>
                <w:color w:val="FF0000"/>
                <w:sz w:val="24"/>
                <w:szCs w:val="24"/>
              </w:rPr>
              <w:t>RMB450</w:t>
            </w:r>
            <w:r>
              <w:rPr>
                <w:rFonts w:cs="微软雅黑" w:hint="eastAsia"/>
                <w:bCs/>
                <w:color w:val="FF0000"/>
                <w:sz w:val="24"/>
                <w:szCs w:val="24"/>
              </w:rPr>
              <w:t>元）</w:t>
            </w:r>
          </w:p>
          <w:p w:rsidR="00D212D6" w:rsidRDefault="003641B2">
            <w:pPr>
              <w:numPr>
                <w:ilvl w:val="0"/>
                <w:numId w:val="3"/>
              </w:numPr>
              <w:rPr>
                <w:rFonts w:cs="微软雅黑"/>
                <w:bCs/>
                <w:color w:val="FF0000"/>
                <w:sz w:val="24"/>
                <w:szCs w:val="24"/>
              </w:rPr>
            </w:pPr>
            <w:r>
              <w:rPr>
                <w:rFonts w:cs="微软雅黑" w:hint="eastAsia"/>
                <w:bCs/>
                <w:color w:val="FF0000"/>
                <w:sz w:val="24"/>
                <w:szCs w:val="24"/>
              </w:rPr>
              <w:t>用餐：</w:t>
            </w:r>
            <w:r>
              <w:rPr>
                <w:rFonts w:cs="微软雅黑" w:hint="eastAsia"/>
                <w:bCs/>
                <w:color w:val="FF0000"/>
                <w:sz w:val="24"/>
                <w:szCs w:val="24"/>
              </w:rPr>
              <w:t>2</w:t>
            </w:r>
            <w:r>
              <w:rPr>
                <w:rFonts w:cs="微软雅黑" w:hint="eastAsia"/>
                <w:bCs/>
                <w:color w:val="FF0000"/>
                <w:sz w:val="24"/>
                <w:szCs w:val="24"/>
              </w:rPr>
              <w:t>早</w:t>
            </w:r>
            <w:r>
              <w:rPr>
                <w:rFonts w:cs="微软雅黑" w:hint="eastAsia"/>
                <w:bCs/>
                <w:color w:val="FF0000"/>
                <w:sz w:val="24"/>
                <w:szCs w:val="24"/>
              </w:rPr>
              <w:t>1</w:t>
            </w:r>
            <w:r>
              <w:rPr>
                <w:rFonts w:cs="微软雅黑" w:hint="eastAsia"/>
                <w:bCs/>
                <w:color w:val="FF0000"/>
                <w:sz w:val="24"/>
                <w:szCs w:val="24"/>
              </w:rPr>
              <w:t>正餐</w:t>
            </w:r>
            <w:r>
              <w:rPr>
                <w:rFonts w:cs="微软雅黑" w:hint="eastAsia"/>
                <w:bCs/>
                <w:color w:val="FF0000"/>
                <w:sz w:val="24"/>
                <w:szCs w:val="24"/>
              </w:rPr>
              <w:t xml:space="preserve"> </w:t>
            </w:r>
            <w:r>
              <w:rPr>
                <w:rFonts w:cs="微软雅黑" w:hint="eastAsia"/>
                <w:bCs/>
                <w:color w:val="FF0000"/>
                <w:sz w:val="24"/>
                <w:szCs w:val="24"/>
              </w:rPr>
              <w:t>，早餐为酒店自助，正餐为团餐，餐标</w:t>
            </w:r>
            <w:r>
              <w:rPr>
                <w:rFonts w:cs="微软雅黑" w:hint="eastAsia"/>
                <w:bCs/>
                <w:color w:val="FF0000"/>
                <w:sz w:val="24"/>
                <w:szCs w:val="24"/>
              </w:rPr>
              <w:t>RMB50</w:t>
            </w:r>
            <w:r>
              <w:rPr>
                <w:rFonts w:cs="微软雅黑" w:hint="eastAsia"/>
                <w:bCs/>
                <w:color w:val="FF0000"/>
                <w:sz w:val="24"/>
                <w:szCs w:val="24"/>
              </w:rPr>
              <w:t>元</w:t>
            </w:r>
            <w:r>
              <w:rPr>
                <w:rFonts w:cs="微软雅黑" w:hint="eastAsia"/>
                <w:bCs/>
                <w:color w:val="FF0000"/>
                <w:sz w:val="24"/>
                <w:szCs w:val="24"/>
              </w:rPr>
              <w:t>/</w:t>
            </w:r>
            <w:r>
              <w:rPr>
                <w:rFonts w:cs="微软雅黑" w:hint="eastAsia"/>
                <w:bCs/>
                <w:color w:val="FF0000"/>
                <w:sz w:val="24"/>
                <w:szCs w:val="24"/>
              </w:rPr>
              <w:t>人</w:t>
            </w:r>
            <w:r>
              <w:rPr>
                <w:rFonts w:cs="微软雅黑" w:hint="eastAsia"/>
                <w:bCs/>
                <w:color w:val="FF0000"/>
                <w:sz w:val="24"/>
                <w:szCs w:val="24"/>
              </w:rPr>
              <w:t>；</w:t>
            </w:r>
          </w:p>
          <w:p w:rsidR="00D212D6" w:rsidRDefault="003641B2">
            <w:pPr>
              <w:numPr>
                <w:ilvl w:val="0"/>
                <w:numId w:val="3"/>
              </w:numPr>
              <w:rPr>
                <w:rFonts w:cs="微软雅黑"/>
                <w:bCs/>
                <w:color w:val="FF0000"/>
                <w:sz w:val="24"/>
                <w:szCs w:val="24"/>
              </w:rPr>
            </w:pPr>
            <w:r>
              <w:rPr>
                <w:rFonts w:cs="微软雅黑" w:hint="eastAsia"/>
                <w:bCs/>
                <w:color w:val="FF0000"/>
                <w:sz w:val="24"/>
                <w:szCs w:val="24"/>
              </w:rPr>
              <w:t>景点：所列景点第一门票，不含二级游玩项目门票；</w:t>
            </w:r>
            <w:r>
              <w:rPr>
                <w:rFonts w:cs="微软雅黑" w:hint="eastAsia"/>
                <w:bCs/>
                <w:color w:val="FF0000"/>
                <w:sz w:val="24"/>
                <w:szCs w:val="24"/>
              </w:rPr>
              <w:t xml:space="preserve"> </w:t>
            </w:r>
          </w:p>
          <w:p w:rsidR="00D212D6" w:rsidRDefault="003641B2">
            <w:pPr>
              <w:numPr>
                <w:ilvl w:val="0"/>
                <w:numId w:val="3"/>
              </w:numPr>
              <w:rPr>
                <w:rFonts w:cs="微软雅黑"/>
                <w:bCs/>
                <w:color w:val="FF0000"/>
                <w:sz w:val="24"/>
                <w:szCs w:val="24"/>
              </w:rPr>
            </w:pPr>
            <w:r>
              <w:rPr>
                <w:rFonts w:cs="微软雅黑" w:hint="eastAsia"/>
                <w:bCs/>
                <w:color w:val="FF0000"/>
                <w:sz w:val="24"/>
                <w:szCs w:val="24"/>
              </w:rPr>
              <w:t>用车：空调旅游车</w:t>
            </w:r>
            <w:r>
              <w:rPr>
                <w:rFonts w:cs="微软雅黑" w:hint="eastAsia"/>
                <w:bCs/>
                <w:color w:val="FF0000"/>
                <w:sz w:val="24"/>
                <w:szCs w:val="24"/>
              </w:rPr>
              <w:t xml:space="preserve">  </w:t>
            </w:r>
          </w:p>
          <w:p w:rsidR="00D212D6" w:rsidRDefault="003641B2">
            <w:pPr>
              <w:rPr>
                <w:rFonts w:cs="微软雅黑"/>
                <w:bCs/>
                <w:color w:val="FF0000"/>
                <w:sz w:val="24"/>
                <w:szCs w:val="24"/>
              </w:rPr>
            </w:pPr>
            <w:r>
              <w:rPr>
                <w:rFonts w:cs="微软雅黑" w:hint="eastAsia"/>
                <w:bCs/>
                <w:color w:val="FF0000"/>
                <w:sz w:val="24"/>
                <w:szCs w:val="24"/>
              </w:rPr>
              <w:t>5</w:t>
            </w:r>
            <w:r>
              <w:rPr>
                <w:rFonts w:cs="微软雅黑" w:hint="eastAsia"/>
                <w:bCs/>
                <w:color w:val="FF0000"/>
                <w:sz w:val="24"/>
                <w:szCs w:val="24"/>
              </w:rPr>
              <w:t>）</w:t>
            </w:r>
            <w:r>
              <w:rPr>
                <w:rFonts w:cs="微软雅黑" w:hint="eastAsia"/>
                <w:bCs/>
                <w:color w:val="FF0000"/>
                <w:sz w:val="24"/>
                <w:szCs w:val="24"/>
              </w:rPr>
              <w:t>导游：当地中文导游；</w:t>
            </w:r>
            <w:r>
              <w:rPr>
                <w:rFonts w:cs="微软雅黑" w:hint="eastAsia"/>
                <w:bCs/>
                <w:color w:val="FF0000"/>
                <w:sz w:val="24"/>
                <w:szCs w:val="24"/>
              </w:rPr>
              <w:t xml:space="preserve">   </w:t>
            </w:r>
          </w:p>
          <w:p w:rsidR="00D212D6" w:rsidRDefault="003641B2">
            <w:r>
              <w:rPr>
                <w:rFonts w:cs="微软雅黑" w:hint="eastAsia"/>
                <w:bCs/>
                <w:color w:val="FF0000"/>
                <w:sz w:val="24"/>
                <w:szCs w:val="24"/>
              </w:rPr>
              <w:t>6</w:t>
            </w:r>
            <w:r>
              <w:rPr>
                <w:rFonts w:cs="微软雅黑" w:hint="eastAsia"/>
                <w:bCs/>
                <w:color w:val="FF0000"/>
                <w:sz w:val="24"/>
                <w:szCs w:val="24"/>
              </w:rPr>
              <w:t>）保险：旅行社责任险。</w:t>
            </w:r>
          </w:p>
        </w:tc>
      </w:tr>
    </w:tbl>
    <w:p w:rsidR="00D212D6" w:rsidRDefault="00D212D6">
      <w:pPr>
        <w:jc w:val="both"/>
        <w:rPr>
          <w:rFonts w:cs="微软雅黑"/>
          <w:color w:val="1C487F"/>
          <w:sz w:val="24"/>
          <w:szCs w:val="24"/>
        </w:rPr>
      </w:pPr>
      <w:bookmarkStart w:id="6" w:name="46grzw1500260467763"/>
      <w:bookmarkEnd w:id="6"/>
    </w:p>
    <w:p w:rsidR="00D212D6" w:rsidRDefault="003641B2">
      <w:pPr>
        <w:jc w:val="both"/>
        <w:rPr>
          <w:rFonts w:cs="微软雅黑"/>
          <w:sz w:val="24"/>
          <w:szCs w:val="24"/>
        </w:rPr>
      </w:pPr>
      <w:r>
        <w:rPr>
          <w:rFonts w:cs="微软雅黑" w:hint="eastAsia"/>
          <w:color w:val="1C487F"/>
          <w:sz w:val="24"/>
          <w:szCs w:val="24"/>
        </w:rPr>
        <w:t>航班可参考：</w:t>
      </w:r>
    </w:p>
    <w:p w:rsidR="00D212D6" w:rsidRDefault="003641B2">
      <w:pPr>
        <w:jc w:val="both"/>
        <w:rPr>
          <w:rFonts w:cs="微软雅黑"/>
          <w:color w:val="1C487F"/>
          <w:sz w:val="24"/>
          <w:szCs w:val="24"/>
        </w:rPr>
      </w:pPr>
      <w:bookmarkStart w:id="7" w:name="63wegx1500260467763"/>
      <w:bookmarkEnd w:id="7"/>
      <w:r>
        <w:rPr>
          <w:rFonts w:cs="微软雅黑" w:hint="eastAsia"/>
          <w:color w:val="1C487F"/>
          <w:sz w:val="24"/>
          <w:szCs w:val="24"/>
        </w:rPr>
        <w:t>深圳出发团</w:t>
      </w:r>
      <w:r>
        <w:rPr>
          <w:rFonts w:cs="微软雅黑" w:hint="eastAsia"/>
          <w:color w:val="1C487F"/>
          <w:sz w:val="24"/>
          <w:szCs w:val="24"/>
        </w:rPr>
        <w:t>：</w:t>
      </w:r>
    </w:p>
    <w:p w:rsidR="00D212D6" w:rsidRDefault="003641B2">
      <w:pPr>
        <w:jc w:val="both"/>
        <w:rPr>
          <w:rFonts w:cs="微软雅黑"/>
          <w:sz w:val="24"/>
          <w:szCs w:val="24"/>
        </w:rPr>
      </w:pPr>
      <w:r>
        <w:rPr>
          <w:rFonts w:cs="微软雅黑" w:hint="eastAsia"/>
          <w:color w:val="1C487F"/>
          <w:sz w:val="24"/>
          <w:szCs w:val="24"/>
        </w:rPr>
        <w:t>深圳</w:t>
      </w:r>
      <w:r>
        <w:rPr>
          <w:rFonts w:cs="微软雅黑" w:hint="eastAsia"/>
          <w:color w:val="1C487F"/>
          <w:sz w:val="24"/>
          <w:szCs w:val="24"/>
        </w:rPr>
        <w:t>宝安机场</w:t>
      </w:r>
      <w:r>
        <w:rPr>
          <w:rFonts w:cs="微软雅黑" w:hint="eastAsia"/>
          <w:color w:val="1C487F"/>
          <w:sz w:val="24"/>
          <w:szCs w:val="24"/>
        </w:rPr>
        <w:t>（</w:t>
      </w:r>
      <w:r>
        <w:rPr>
          <w:rFonts w:cs="微软雅黑" w:hint="eastAsia"/>
          <w:color w:val="1C487F"/>
          <w:sz w:val="24"/>
          <w:szCs w:val="24"/>
        </w:rPr>
        <w:t>11</w:t>
      </w:r>
      <w:r>
        <w:rPr>
          <w:rFonts w:cs="微软雅黑" w:hint="eastAsia"/>
          <w:color w:val="1C487F"/>
          <w:sz w:val="24"/>
          <w:szCs w:val="24"/>
        </w:rPr>
        <w:t>：</w:t>
      </w:r>
      <w:r>
        <w:rPr>
          <w:rFonts w:cs="微软雅黑" w:hint="eastAsia"/>
          <w:color w:val="1C487F"/>
          <w:sz w:val="24"/>
          <w:szCs w:val="24"/>
        </w:rPr>
        <w:t>50</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胡志明市</w:t>
      </w:r>
      <w:r>
        <w:rPr>
          <w:rFonts w:cs="微软雅黑" w:hint="eastAsia"/>
          <w:color w:val="1C487F"/>
          <w:sz w:val="24"/>
          <w:szCs w:val="24"/>
        </w:rPr>
        <w:t>新山一国际机场</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13</w:t>
      </w:r>
      <w:r>
        <w:rPr>
          <w:rFonts w:cs="微软雅黑" w:hint="eastAsia"/>
          <w:color w:val="1C487F"/>
          <w:sz w:val="24"/>
          <w:szCs w:val="24"/>
        </w:rPr>
        <w:t>：</w:t>
      </w:r>
      <w:r>
        <w:rPr>
          <w:rFonts w:cs="微软雅黑" w:hint="eastAsia"/>
          <w:color w:val="1C487F"/>
          <w:sz w:val="24"/>
          <w:szCs w:val="24"/>
        </w:rPr>
        <w:t>30</w:t>
      </w:r>
      <w:r>
        <w:rPr>
          <w:rFonts w:cs="微软雅黑" w:hint="eastAsia"/>
          <w:color w:val="1C487F"/>
          <w:sz w:val="24"/>
          <w:szCs w:val="24"/>
        </w:rPr>
        <w:t>）</w:t>
      </w:r>
    </w:p>
    <w:p w:rsidR="00D212D6" w:rsidRDefault="003641B2">
      <w:pPr>
        <w:jc w:val="both"/>
        <w:rPr>
          <w:rFonts w:cs="微软雅黑"/>
          <w:color w:val="1C487F"/>
          <w:sz w:val="24"/>
          <w:szCs w:val="24"/>
        </w:rPr>
      </w:pPr>
      <w:bookmarkStart w:id="8" w:name="72xouy1500260467763"/>
      <w:bookmarkEnd w:id="8"/>
      <w:r>
        <w:rPr>
          <w:rFonts w:cs="微软雅黑" w:hint="eastAsia"/>
          <w:color w:val="1C487F"/>
          <w:sz w:val="24"/>
          <w:szCs w:val="24"/>
        </w:rPr>
        <w:t>广州出发团</w:t>
      </w:r>
      <w:r>
        <w:rPr>
          <w:rFonts w:cs="微软雅黑" w:hint="eastAsia"/>
          <w:color w:val="1C487F"/>
          <w:sz w:val="24"/>
          <w:szCs w:val="24"/>
        </w:rPr>
        <w:t>：</w:t>
      </w:r>
    </w:p>
    <w:p w:rsidR="00D212D6" w:rsidRDefault="003641B2">
      <w:pPr>
        <w:jc w:val="both"/>
        <w:rPr>
          <w:rFonts w:cs="微软雅黑"/>
          <w:sz w:val="24"/>
          <w:szCs w:val="24"/>
        </w:rPr>
      </w:pPr>
      <w:r>
        <w:rPr>
          <w:rFonts w:cs="微软雅黑" w:hint="eastAsia"/>
          <w:color w:val="1C487F"/>
          <w:sz w:val="24"/>
          <w:szCs w:val="24"/>
        </w:rPr>
        <w:t>广州白云国际机场（</w:t>
      </w:r>
      <w:r>
        <w:rPr>
          <w:rFonts w:cs="微软雅黑" w:hint="eastAsia"/>
          <w:color w:val="1C487F"/>
          <w:sz w:val="24"/>
          <w:szCs w:val="24"/>
        </w:rPr>
        <w:t>12</w:t>
      </w:r>
      <w:r>
        <w:rPr>
          <w:rFonts w:cs="微软雅黑" w:hint="eastAsia"/>
          <w:color w:val="1C487F"/>
          <w:sz w:val="24"/>
          <w:szCs w:val="24"/>
        </w:rPr>
        <w:t>：</w:t>
      </w:r>
      <w:r>
        <w:rPr>
          <w:rFonts w:cs="微软雅黑" w:hint="eastAsia"/>
          <w:color w:val="1C487F"/>
          <w:sz w:val="24"/>
          <w:szCs w:val="24"/>
        </w:rPr>
        <w:t>30</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胡志明市</w:t>
      </w:r>
      <w:r>
        <w:rPr>
          <w:rFonts w:cs="微软雅黑" w:hint="eastAsia"/>
          <w:color w:val="1C487F"/>
          <w:sz w:val="24"/>
          <w:szCs w:val="24"/>
        </w:rPr>
        <w:t>新山一国际机场</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14</w:t>
      </w:r>
      <w:r>
        <w:rPr>
          <w:rFonts w:cs="微软雅黑" w:hint="eastAsia"/>
          <w:color w:val="1C487F"/>
          <w:sz w:val="24"/>
          <w:szCs w:val="24"/>
        </w:rPr>
        <w:t>：</w:t>
      </w:r>
      <w:r>
        <w:rPr>
          <w:rFonts w:cs="微软雅黑" w:hint="eastAsia"/>
          <w:color w:val="1C487F"/>
          <w:sz w:val="24"/>
          <w:szCs w:val="24"/>
        </w:rPr>
        <w:t>30</w:t>
      </w:r>
      <w:r>
        <w:rPr>
          <w:rFonts w:cs="微软雅黑" w:hint="eastAsia"/>
          <w:color w:val="1C487F"/>
          <w:sz w:val="24"/>
          <w:szCs w:val="24"/>
        </w:rPr>
        <w:t>）</w:t>
      </w:r>
    </w:p>
    <w:p w:rsidR="00D212D6" w:rsidRDefault="003641B2">
      <w:pPr>
        <w:jc w:val="both"/>
        <w:rPr>
          <w:rFonts w:cs="微软雅黑"/>
          <w:sz w:val="24"/>
          <w:szCs w:val="24"/>
        </w:rPr>
      </w:pPr>
      <w:bookmarkStart w:id="9" w:name="12yapl1500260467763"/>
      <w:bookmarkEnd w:id="9"/>
      <w:r>
        <w:rPr>
          <w:rFonts w:cs="微软雅黑" w:hint="eastAsia"/>
          <w:color w:val="1C487F"/>
          <w:sz w:val="24"/>
          <w:szCs w:val="24"/>
        </w:rPr>
        <w:t>广州白云国际机场（</w:t>
      </w:r>
      <w:r>
        <w:rPr>
          <w:rFonts w:cs="微软雅黑" w:hint="eastAsia"/>
          <w:color w:val="1C487F"/>
          <w:sz w:val="24"/>
          <w:szCs w:val="24"/>
        </w:rPr>
        <w:t>15</w:t>
      </w:r>
      <w:r>
        <w:rPr>
          <w:rFonts w:cs="微软雅黑" w:hint="eastAsia"/>
          <w:color w:val="1C487F"/>
          <w:sz w:val="24"/>
          <w:szCs w:val="24"/>
        </w:rPr>
        <w:t>：</w:t>
      </w:r>
      <w:r>
        <w:rPr>
          <w:rFonts w:cs="微软雅黑" w:hint="eastAsia"/>
          <w:color w:val="1C487F"/>
          <w:sz w:val="24"/>
          <w:szCs w:val="24"/>
        </w:rPr>
        <w:t>15</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胡志明市</w:t>
      </w:r>
      <w:r>
        <w:rPr>
          <w:rFonts w:cs="微软雅黑" w:hint="eastAsia"/>
          <w:color w:val="1C487F"/>
          <w:sz w:val="24"/>
          <w:szCs w:val="24"/>
        </w:rPr>
        <w:t>新山一国际机场</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13</w:t>
      </w:r>
      <w:r>
        <w:rPr>
          <w:rFonts w:cs="微软雅黑" w:hint="eastAsia"/>
          <w:color w:val="1C487F"/>
          <w:sz w:val="24"/>
          <w:szCs w:val="24"/>
        </w:rPr>
        <w:t>：</w:t>
      </w:r>
      <w:r>
        <w:rPr>
          <w:rFonts w:cs="微软雅黑" w:hint="eastAsia"/>
          <w:color w:val="1C487F"/>
          <w:sz w:val="24"/>
          <w:szCs w:val="24"/>
        </w:rPr>
        <w:t>30</w:t>
      </w:r>
      <w:r>
        <w:rPr>
          <w:rFonts w:cs="微软雅黑" w:hint="eastAsia"/>
          <w:color w:val="1C487F"/>
          <w:sz w:val="24"/>
          <w:szCs w:val="24"/>
        </w:rPr>
        <w:t>）</w:t>
      </w:r>
    </w:p>
    <w:p w:rsidR="00D212D6" w:rsidRDefault="003641B2">
      <w:pPr>
        <w:jc w:val="both"/>
        <w:rPr>
          <w:rFonts w:cs="微软雅黑"/>
          <w:sz w:val="24"/>
          <w:szCs w:val="24"/>
        </w:rPr>
      </w:pPr>
      <w:bookmarkStart w:id="10" w:name="87gjaj1500260467763"/>
      <w:bookmarkEnd w:id="10"/>
      <w:r>
        <w:rPr>
          <w:rFonts w:cs="微软雅黑" w:hint="eastAsia"/>
          <w:color w:val="1C487F"/>
          <w:sz w:val="24"/>
          <w:szCs w:val="24"/>
        </w:rPr>
        <w:t>广州白云国际机场（</w:t>
      </w:r>
      <w:r>
        <w:rPr>
          <w:rFonts w:cs="微软雅黑" w:hint="eastAsia"/>
          <w:color w:val="1C487F"/>
          <w:sz w:val="24"/>
          <w:szCs w:val="24"/>
        </w:rPr>
        <w:t>19</w:t>
      </w:r>
      <w:r>
        <w:rPr>
          <w:rFonts w:cs="微软雅黑" w:hint="eastAsia"/>
          <w:color w:val="1C487F"/>
          <w:sz w:val="24"/>
          <w:szCs w:val="24"/>
        </w:rPr>
        <w:t>：</w:t>
      </w:r>
      <w:r>
        <w:rPr>
          <w:rFonts w:cs="微软雅黑" w:hint="eastAsia"/>
          <w:color w:val="1C487F"/>
          <w:sz w:val="24"/>
          <w:szCs w:val="24"/>
        </w:rPr>
        <w:t>55</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胡志明市</w:t>
      </w:r>
      <w:r>
        <w:rPr>
          <w:rFonts w:cs="微软雅黑" w:hint="eastAsia"/>
          <w:color w:val="1C487F"/>
          <w:sz w:val="24"/>
          <w:szCs w:val="24"/>
        </w:rPr>
        <w:t>新山一国际机场</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21</w:t>
      </w:r>
      <w:r>
        <w:rPr>
          <w:rFonts w:cs="微软雅黑" w:hint="eastAsia"/>
          <w:color w:val="1C487F"/>
          <w:sz w:val="24"/>
          <w:szCs w:val="24"/>
        </w:rPr>
        <w:t>：</w:t>
      </w:r>
      <w:r>
        <w:rPr>
          <w:rFonts w:cs="微软雅黑" w:hint="eastAsia"/>
          <w:color w:val="1C487F"/>
          <w:sz w:val="24"/>
          <w:szCs w:val="24"/>
        </w:rPr>
        <w:t>50</w:t>
      </w:r>
      <w:r>
        <w:rPr>
          <w:rFonts w:cs="微软雅黑" w:hint="eastAsia"/>
          <w:color w:val="1C487F"/>
          <w:sz w:val="24"/>
          <w:szCs w:val="24"/>
        </w:rPr>
        <w:t>）</w:t>
      </w:r>
    </w:p>
    <w:p w:rsidR="00D212D6" w:rsidRDefault="003641B2">
      <w:pPr>
        <w:jc w:val="both"/>
        <w:rPr>
          <w:rFonts w:cs="微软雅黑"/>
          <w:sz w:val="24"/>
          <w:szCs w:val="24"/>
        </w:rPr>
      </w:pPr>
      <w:bookmarkStart w:id="11" w:name="70cbtt1500260467763"/>
      <w:bookmarkEnd w:id="11"/>
      <w:r>
        <w:rPr>
          <w:rFonts w:cs="微软雅黑" w:hint="eastAsia"/>
          <w:color w:val="1C487F"/>
          <w:sz w:val="24"/>
          <w:szCs w:val="24"/>
        </w:rPr>
        <w:t>其它出发团</w:t>
      </w:r>
      <w:r>
        <w:rPr>
          <w:rFonts w:cs="微软雅黑" w:hint="eastAsia"/>
          <w:color w:val="1C487F"/>
          <w:sz w:val="24"/>
          <w:szCs w:val="24"/>
        </w:rPr>
        <w:t xml:space="preserve">       </w:t>
      </w:r>
      <w:r>
        <w:rPr>
          <w:rFonts w:cs="微软雅黑" w:hint="eastAsia"/>
          <w:color w:val="1C487F"/>
          <w:sz w:val="24"/>
          <w:szCs w:val="24"/>
        </w:rPr>
        <w:t xml:space="preserve">  </w:t>
      </w:r>
      <w:r>
        <w:rPr>
          <w:rFonts w:cs="微软雅黑" w:hint="eastAsia"/>
          <w:color w:val="1C487F"/>
          <w:sz w:val="24"/>
          <w:szCs w:val="24"/>
        </w:rPr>
        <w:t>其它地区</w:t>
      </w:r>
      <w:r>
        <w:rPr>
          <w:rFonts w:cs="微软雅黑" w:hint="eastAsia"/>
          <w:color w:val="1C487F"/>
          <w:sz w:val="24"/>
          <w:szCs w:val="24"/>
        </w:rPr>
        <w:t xml:space="preserve"> </w:t>
      </w:r>
      <w:r>
        <w:rPr>
          <w:rFonts w:cs="微软雅黑" w:hint="eastAsia"/>
          <w:color w:val="1C487F"/>
          <w:sz w:val="24"/>
          <w:szCs w:val="24"/>
        </w:rPr>
        <w:t>→</w:t>
      </w:r>
      <w:r>
        <w:rPr>
          <w:rFonts w:cs="微软雅黑" w:hint="eastAsia"/>
          <w:color w:val="1C487F"/>
          <w:sz w:val="24"/>
          <w:szCs w:val="24"/>
        </w:rPr>
        <w:t xml:space="preserve">  </w:t>
      </w:r>
      <w:r>
        <w:rPr>
          <w:rFonts w:cs="微软雅黑" w:hint="eastAsia"/>
          <w:color w:val="1C487F"/>
          <w:sz w:val="24"/>
          <w:szCs w:val="24"/>
        </w:rPr>
        <w:t>胡志明市</w:t>
      </w:r>
      <w:r>
        <w:rPr>
          <w:rFonts w:cs="微软雅黑" w:hint="eastAsia"/>
          <w:color w:val="1C487F"/>
          <w:sz w:val="24"/>
          <w:szCs w:val="24"/>
        </w:rPr>
        <w:t xml:space="preserve"> </w:t>
      </w:r>
      <w:r>
        <w:rPr>
          <w:rFonts w:cs="微软雅黑" w:hint="eastAsia"/>
          <w:color w:val="1C487F"/>
          <w:sz w:val="24"/>
          <w:szCs w:val="24"/>
        </w:rPr>
        <w:t>（根据实际时间）</w:t>
      </w:r>
    </w:p>
    <w:p w:rsidR="00D212D6" w:rsidRDefault="003641B2">
      <w:pPr>
        <w:jc w:val="both"/>
        <w:rPr>
          <w:rFonts w:cs="微软雅黑"/>
          <w:iCs/>
          <w:sz w:val="24"/>
          <w:szCs w:val="24"/>
        </w:rPr>
      </w:pPr>
      <w:bookmarkStart w:id="12" w:name="14mdiu1500260467763"/>
      <w:bookmarkEnd w:id="12"/>
      <w:r>
        <w:rPr>
          <w:rFonts w:cs="微软雅黑" w:hint="eastAsia"/>
          <w:iCs/>
          <w:color w:val="FF0000"/>
          <w:sz w:val="24"/>
          <w:szCs w:val="24"/>
        </w:rPr>
        <w:t>注：</w:t>
      </w:r>
      <w:r>
        <w:rPr>
          <w:rFonts w:cs="微软雅黑" w:hint="eastAsia"/>
          <w:iCs/>
          <w:color w:val="FF0000"/>
          <w:sz w:val="24"/>
          <w:szCs w:val="24"/>
        </w:rPr>
        <w:t>以上机票自理，可根据您的需要定不同机票</w:t>
      </w:r>
      <w:bookmarkStart w:id="13" w:name="86uedi1500260467763"/>
      <w:bookmarkEnd w:id="13"/>
    </w:p>
    <w:p w:rsidR="00D212D6" w:rsidRDefault="00D212D6"/>
    <w:p w:rsidR="00D212D6" w:rsidRDefault="00D212D6"/>
    <w:p w:rsidR="00D212D6" w:rsidRDefault="00D212D6"/>
    <w:p w:rsidR="00D212D6" w:rsidRDefault="00D212D6"/>
    <w:p w:rsidR="00D212D6" w:rsidRDefault="00D212D6"/>
    <w:p w:rsidR="00D212D6" w:rsidRDefault="00D212D6"/>
    <w:p w:rsidR="00D212D6" w:rsidRDefault="00D212D6"/>
    <w:p w:rsidR="00D212D6" w:rsidRDefault="00D212D6">
      <w:pPr>
        <w:pStyle w:val="a6"/>
        <w:shd w:val="clear" w:color="auto" w:fill="FFFFFF"/>
        <w:spacing w:before="0" w:beforeAutospacing="0" w:after="0" w:afterAutospacing="0" w:line="556" w:lineRule="atLeast"/>
        <w:jc w:val="center"/>
        <w:rPr>
          <w:rFonts w:ascii="微软雅黑" w:eastAsia="微软雅黑" w:hAnsi="微软雅黑"/>
          <w:b/>
          <w:bCs/>
          <w:color w:val="339999"/>
          <w:sz w:val="18"/>
          <w:szCs w:val="18"/>
        </w:rPr>
      </w:pPr>
    </w:p>
    <w:p w:rsidR="00D212D6" w:rsidRDefault="003641B2">
      <w:pPr>
        <w:pStyle w:val="a6"/>
        <w:shd w:val="clear" w:color="auto" w:fill="FFFFFF"/>
        <w:spacing w:before="0" w:beforeAutospacing="0" w:after="0" w:afterAutospacing="0" w:line="556" w:lineRule="atLeast"/>
        <w:jc w:val="center"/>
        <w:rPr>
          <w:rFonts w:ascii="微软雅黑" w:eastAsia="微软雅黑" w:hAnsi="微软雅黑"/>
          <w:b/>
          <w:bCs/>
          <w:color w:val="339999"/>
          <w:sz w:val="28"/>
          <w:szCs w:val="28"/>
        </w:rPr>
      </w:pPr>
      <w:r>
        <w:rPr>
          <w:rFonts w:ascii="微软雅黑" w:eastAsia="微软雅黑" w:hAnsi="微软雅黑" w:hint="eastAsia"/>
          <w:b/>
          <w:bCs/>
          <w:color w:val="339999"/>
          <w:sz w:val="28"/>
          <w:szCs w:val="28"/>
        </w:rPr>
        <w:t>报名表</w:t>
      </w:r>
    </w:p>
    <w:tbl>
      <w:tblPr>
        <w:tblStyle w:val="a9"/>
        <w:tblW w:w="8434" w:type="dxa"/>
        <w:tblLayout w:type="fixed"/>
        <w:tblLook w:val="04A0" w:firstRow="1" w:lastRow="0" w:firstColumn="1" w:lastColumn="0" w:noHBand="0" w:noVBand="1"/>
      </w:tblPr>
      <w:tblGrid>
        <w:gridCol w:w="1704"/>
        <w:gridCol w:w="1420"/>
        <w:gridCol w:w="270"/>
        <w:gridCol w:w="705"/>
        <w:gridCol w:w="435"/>
        <w:gridCol w:w="578"/>
        <w:gridCol w:w="952"/>
        <w:gridCol w:w="753"/>
        <w:gridCol w:w="1617"/>
      </w:tblGrid>
      <w:tr w:rsidR="00D212D6">
        <w:trPr>
          <w:trHeight w:val="850"/>
        </w:trPr>
        <w:tc>
          <w:tcPr>
            <w:tcW w:w="1704" w:type="dxa"/>
            <w:vAlign w:val="center"/>
          </w:tcPr>
          <w:p w:rsidR="00D212D6" w:rsidRDefault="003641B2">
            <w:pPr>
              <w:jc w:val="center"/>
              <w:rPr>
                <w:rFonts w:cs="微软雅黑"/>
                <w:sz w:val="24"/>
                <w:szCs w:val="24"/>
              </w:rPr>
            </w:pPr>
            <w:r>
              <w:rPr>
                <w:rFonts w:cs="微软雅黑" w:hint="eastAsia"/>
                <w:sz w:val="24"/>
                <w:szCs w:val="24"/>
              </w:rPr>
              <w:t>单位名称</w:t>
            </w:r>
          </w:p>
        </w:tc>
        <w:tc>
          <w:tcPr>
            <w:tcW w:w="6730" w:type="dxa"/>
            <w:gridSpan w:val="8"/>
            <w:vAlign w:val="center"/>
          </w:tcPr>
          <w:p w:rsidR="00D212D6" w:rsidRDefault="00D212D6">
            <w:pPr>
              <w:jc w:val="center"/>
              <w:rPr>
                <w:rFonts w:cs="微软雅黑"/>
                <w:sz w:val="24"/>
                <w:szCs w:val="24"/>
              </w:rPr>
            </w:pPr>
          </w:p>
        </w:tc>
      </w:tr>
      <w:tr w:rsidR="00D212D6">
        <w:trPr>
          <w:trHeight w:val="850"/>
        </w:trPr>
        <w:tc>
          <w:tcPr>
            <w:tcW w:w="1704" w:type="dxa"/>
            <w:vAlign w:val="center"/>
          </w:tcPr>
          <w:p w:rsidR="00D212D6" w:rsidRDefault="003641B2">
            <w:pPr>
              <w:jc w:val="center"/>
              <w:rPr>
                <w:rFonts w:cs="微软雅黑"/>
                <w:sz w:val="24"/>
                <w:szCs w:val="24"/>
              </w:rPr>
            </w:pPr>
            <w:r>
              <w:rPr>
                <w:rFonts w:cs="微软雅黑" w:hint="eastAsia"/>
                <w:sz w:val="24"/>
                <w:szCs w:val="24"/>
              </w:rPr>
              <w:t>参加行程</w:t>
            </w:r>
          </w:p>
        </w:tc>
        <w:tc>
          <w:tcPr>
            <w:tcW w:w="6730" w:type="dxa"/>
            <w:gridSpan w:val="8"/>
            <w:vAlign w:val="center"/>
          </w:tcPr>
          <w:p w:rsidR="00D212D6" w:rsidRDefault="003641B2">
            <w:pPr>
              <w:jc w:val="center"/>
              <w:rPr>
                <w:rFonts w:cs="微软雅黑"/>
                <w:sz w:val="24"/>
                <w:szCs w:val="24"/>
              </w:rPr>
            </w:pPr>
            <w:r>
              <w:rPr>
                <w:rFonts w:cs="微软雅黑" w:hint="eastAsia"/>
                <w:sz w:val="32"/>
                <w:szCs w:val="32"/>
              </w:rPr>
              <w:t>□</w:t>
            </w:r>
            <w:r>
              <w:rPr>
                <w:rFonts w:cs="微软雅黑" w:hint="eastAsia"/>
                <w:sz w:val="32"/>
                <w:szCs w:val="32"/>
              </w:rPr>
              <w:t xml:space="preserve"> </w:t>
            </w:r>
            <w:r>
              <w:rPr>
                <w:rFonts w:cs="微软雅黑" w:hint="eastAsia"/>
                <w:sz w:val="24"/>
                <w:szCs w:val="24"/>
              </w:rPr>
              <w:t xml:space="preserve">Part 1         </w:t>
            </w:r>
            <w:r>
              <w:rPr>
                <w:rFonts w:cs="微软雅黑" w:hint="eastAsia"/>
                <w:sz w:val="32"/>
                <w:szCs w:val="32"/>
              </w:rPr>
              <w:t>□</w:t>
            </w:r>
            <w:r>
              <w:rPr>
                <w:rFonts w:cs="微软雅黑" w:hint="eastAsia"/>
                <w:sz w:val="32"/>
                <w:szCs w:val="32"/>
              </w:rPr>
              <w:t xml:space="preserve"> </w:t>
            </w:r>
            <w:r>
              <w:rPr>
                <w:rFonts w:cs="微软雅黑" w:hint="eastAsia"/>
                <w:sz w:val="24"/>
                <w:szCs w:val="24"/>
              </w:rPr>
              <w:t xml:space="preserve">Part 2       </w:t>
            </w:r>
            <w:r>
              <w:rPr>
                <w:rFonts w:cs="微软雅黑" w:hint="eastAsia"/>
                <w:sz w:val="32"/>
                <w:szCs w:val="32"/>
              </w:rPr>
              <w:t>□</w:t>
            </w:r>
            <w:r>
              <w:rPr>
                <w:rFonts w:cs="微软雅黑" w:hint="eastAsia"/>
                <w:sz w:val="24"/>
                <w:szCs w:val="24"/>
              </w:rPr>
              <w:t xml:space="preserve"> Part 1&amp;2</w:t>
            </w:r>
          </w:p>
        </w:tc>
      </w:tr>
      <w:tr w:rsidR="00D212D6">
        <w:trPr>
          <w:trHeight w:val="850"/>
        </w:trPr>
        <w:tc>
          <w:tcPr>
            <w:tcW w:w="1704" w:type="dxa"/>
            <w:vAlign w:val="center"/>
          </w:tcPr>
          <w:p w:rsidR="00D212D6" w:rsidRDefault="003641B2">
            <w:pPr>
              <w:jc w:val="center"/>
              <w:rPr>
                <w:rFonts w:cs="微软雅黑"/>
                <w:sz w:val="24"/>
                <w:szCs w:val="24"/>
              </w:rPr>
            </w:pPr>
            <w:r>
              <w:rPr>
                <w:rFonts w:cs="微软雅黑" w:hint="eastAsia"/>
                <w:sz w:val="24"/>
                <w:szCs w:val="24"/>
              </w:rPr>
              <w:t>地址</w:t>
            </w:r>
          </w:p>
        </w:tc>
        <w:tc>
          <w:tcPr>
            <w:tcW w:w="6730" w:type="dxa"/>
            <w:gridSpan w:val="8"/>
            <w:vAlign w:val="center"/>
          </w:tcPr>
          <w:p w:rsidR="00D212D6" w:rsidRDefault="00D212D6">
            <w:pPr>
              <w:jc w:val="center"/>
              <w:rPr>
                <w:rFonts w:cs="微软雅黑"/>
                <w:sz w:val="24"/>
                <w:szCs w:val="24"/>
              </w:rPr>
            </w:pPr>
          </w:p>
        </w:tc>
      </w:tr>
      <w:tr w:rsidR="00D212D6">
        <w:trPr>
          <w:trHeight w:val="850"/>
        </w:trPr>
        <w:tc>
          <w:tcPr>
            <w:tcW w:w="1704" w:type="dxa"/>
            <w:vMerge w:val="restart"/>
            <w:vAlign w:val="center"/>
          </w:tcPr>
          <w:p w:rsidR="00D212D6" w:rsidRDefault="003641B2">
            <w:pPr>
              <w:jc w:val="center"/>
              <w:rPr>
                <w:rFonts w:cs="微软雅黑"/>
                <w:sz w:val="24"/>
                <w:szCs w:val="24"/>
              </w:rPr>
            </w:pPr>
            <w:r>
              <w:rPr>
                <w:rFonts w:cs="微软雅黑" w:hint="eastAsia"/>
                <w:sz w:val="24"/>
                <w:szCs w:val="24"/>
              </w:rPr>
              <w:t>联系人信息</w:t>
            </w:r>
          </w:p>
        </w:tc>
        <w:tc>
          <w:tcPr>
            <w:tcW w:w="1420" w:type="dxa"/>
            <w:vAlign w:val="center"/>
          </w:tcPr>
          <w:p w:rsidR="00D212D6" w:rsidRDefault="003641B2">
            <w:pPr>
              <w:jc w:val="center"/>
              <w:rPr>
                <w:rFonts w:cs="微软雅黑"/>
                <w:sz w:val="24"/>
                <w:szCs w:val="24"/>
              </w:rPr>
            </w:pPr>
            <w:r>
              <w:rPr>
                <w:rFonts w:cs="微软雅黑" w:hint="eastAsia"/>
                <w:sz w:val="24"/>
                <w:szCs w:val="24"/>
              </w:rPr>
              <w:t>联系人</w:t>
            </w:r>
          </w:p>
        </w:tc>
        <w:tc>
          <w:tcPr>
            <w:tcW w:w="1988" w:type="dxa"/>
            <w:gridSpan w:val="4"/>
            <w:vAlign w:val="center"/>
          </w:tcPr>
          <w:p w:rsidR="00D212D6" w:rsidRDefault="00D212D6">
            <w:pPr>
              <w:jc w:val="center"/>
              <w:rPr>
                <w:rFonts w:cs="微软雅黑"/>
                <w:sz w:val="24"/>
                <w:szCs w:val="24"/>
              </w:rPr>
            </w:pPr>
          </w:p>
        </w:tc>
        <w:tc>
          <w:tcPr>
            <w:tcW w:w="1705" w:type="dxa"/>
            <w:gridSpan w:val="2"/>
            <w:vAlign w:val="center"/>
          </w:tcPr>
          <w:p w:rsidR="00D212D6" w:rsidRDefault="003641B2">
            <w:pPr>
              <w:jc w:val="center"/>
              <w:rPr>
                <w:rFonts w:cs="微软雅黑"/>
                <w:sz w:val="24"/>
                <w:szCs w:val="24"/>
              </w:rPr>
            </w:pPr>
            <w:r>
              <w:rPr>
                <w:rFonts w:cs="微软雅黑" w:hint="eastAsia"/>
                <w:sz w:val="24"/>
                <w:szCs w:val="24"/>
              </w:rPr>
              <w:t>电话</w:t>
            </w:r>
          </w:p>
        </w:tc>
        <w:tc>
          <w:tcPr>
            <w:tcW w:w="1617" w:type="dxa"/>
            <w:vAlign w:val="center"/>
          </w:tcPr>
          <w:p w:rsidR="00D212D6" w:rsidRDefault="00D212D6">
            <w:pPr>
              <w:jc w:val="center"/>
              <w:rPr>
                <w:rFonts w:cs="微软雅黑"/>
                <w:sz w:val="24"/>
                <w:szCs w:val="24"/>
              </w:rPr>
            </w:pPr>
          </w:p>
        </w:tc>
      </w:tr>
      <w:tr w:rsidR="00D212D6">
        <w:trPr>
          <w:trHeight w:val="850"/>
        </w:trPr>
        <w:tc>
          <w:tcPr>
            <w:tcW w:w="1704" w:type="dxa"/>
            <w:vMerge/>
            <w:vAlign w:val="center"/>
          </w:tcPr>
          <w:p w:rsidR="00D212D6" w:rsidRDefault="00D212D6">
            <w:pPr>
              <w:jc w:val="center"/>
              <w:rPr>
                <w:rFonts w:cs="微软雅黑"/>
                <w:sz w:val="24"/>
                <w:szCs w:val="24"/>
              </w:rPr>
            </w:pPr>
          </w:p>
        </w:tc>
        <w:tc>
          <w:tcPr>
            <w:tcW w:w="1420" w:type="dxa"/>
            <w:vAlign w:val="center"/>
          </w:tcPr>
          <w:p w:rsidR="00D212D6" w:rsidRDefault="003641B2">
            <w:pPr>
              <w:jc w:val="center"/>
              <w:rPr>
                <w:rFonts w:cs="微软雅黑"/>
                <w:sz w:val="24"/>
                <w:szCs w:val="24"/>
              </w:rPr>
            </w:pPr>
            <w:r>
              <w:rPr>
                <w:rFonts w:cs="微软雅黑" w:hint="eastAsia"/>
                <w:sz w:val="24"/>
                <w:szCs w:val="24"/>
              </w:rPr>
              <w:t>Email</w:t>
            </w:r>
          </w:p>
        </w:tc>
        <w:tc>
          <w:tcPr>
            <w:tcW w:w="5310" w:type="dxa"/>
            <w:gridSpan w:val="7"/>
            <w:vAlign w:val="center"/>
          </w:tcPr>
          <w:p w:rsidR="00D212D6" w:rsidRDefault="00D212D6">
            <w:pPr>
              <w:jc w:val="center"/>
              <w:rPr>
                <w:rFonts w:cs="微软雅黑"/>
                <w:sz w:val="24"/>
                <w:szCs w:val="24"/>
              </w:rPr>
            </w:pPr>
          </w:p>
        </w:tc>
      </w:tr>
      <w:tr w:rsidR="00D212D6">
        <w:trPr>
          <w:trHeight w:val="850"/>
        </w:trPr>
        <w:tc>
          <w:tcPr>
            <w:tcW w:w="1704" w:type="dxa"/>
            <w:vAlign w:val="center"/>
          </w:tcPr>
          <w:p w:rsidR="00D212D6" w:rsidRDefault="003641B2">
            <w:pPr>
              <w:jc w:val="center"/>
              <w:rPr>
                <w:rFonts w:cs="微软雅黑"/>
                <w:sz w:val="24"/>
                <w:szCs w:val="24"/>
              </w:rPr>
            </w:pPr>
            <w:r>
              <w:rPr>
                <w:rFonts w:cs="微软雅黑" w:hint="eastAsia"/>
                <w:sz w:val="24"/>
                <w:szCs w:val="24"/>
              </w:rPr>
              <w:t>主营产品</w:t>
            </w:r>
          </w:p>
        </w:tc>
        <w:tc>
          <w:tcPr>
            <w:tcW w:w="2830" w:type="dxa"/>
            <w:gridSpan w:val="4"/>
            <w:vAlign w:val="center"/>
          </w:tcPr>
          <w:p w:rsidR="00D212D6" w:rsidRDefault="00D212D6">
            <w:pPr>
              <w:jc w:val="center"/>
              <w:rPr>
                <w:rFonts w:cs="微软雅黑"/>
                <w:sz w:val="24"/>
                <w:szCs w:val="24"/>
              </w:rPr>
            </w:pPr>
          </w:p>
        </w:tc>
        <w:tc>
          <w:tcPr>
            <w:tcW w:w="1530" w:type="dxa"/>
            <w:gridSpan w:val="2"/>
            <w:vAlign w:val="center"/>
          </w:tcPr>
          <w:p w:rsidR="00D212D6" w:rsidRDefault="003641B2">
            <w:pPr>
              <w:jc w:val="center"/>
              <w:rPr>
                <w:rFonts w:cs="微软雅黑"/>
                <w:sz w:val="24"/>
                <w:szCs w:val="24"/>
              </w:rPr>
            </w:pPr>
            <w:r>
              <w:rPr>
                <w:rFonts w:cs="微软雅黑" w:hint="eastAsia"/>
                <w:sz w:val="24"/>
                <w:szCs w:val="24"/>
              </w:rPr>
              <w:t>法人代表</w:t>
            </w:r>
          </w:p>
        </w:tc>
        <w:tc>
          <w:tcPr>
            <w:tcW w:w="2370" w:type="dxa"/>
            <w:gridSpan w:val="2"/>
            <w:vAlign w:val="center"/>
          </w:tcPr>
          <w:p w:rsidR="00D212D6" w:rsidRDefault="00D212D6">
            <w:pPr>
              <w:jc w:val="center"/>
              <w:rPr>
                <w:rFonts w:cs="微软雅黑"/>
                <w:sz w:val="24"/>
                <w:szCs w:val="24"/>
              </w:rPr>
            </w:pPr>
          </w:p>
        </w:tc>
      </w:tr>
      <w:tr w:rsidR="00D212D6">
        <w:trPr>
          <w:trHeight w:val="850"/>
        </w:trPr>
        <w:tc>
          <w:tcPr>
            <w:tcW w:w="1704" w:type="dxa"/>
            <w:vAlign w:val="center"/>
          </w:tcPr>
          <w:p w:rsidR="00D212D6" w:rsidRDefault="003641B2">
            <w:pPr>
              <w:jc w:val="center"/>
              <w:rPr>
                <w:rFonts w:cs="微软雅黑"/>
                <w:sz w:val="24"/>
                <w:szCs w:val="24"/>
              </w:rPr>
            </w:pPr>
            <w:r>
              <w:rPr>
                <w:rFonts w:cs="微软雅黑" w:hint="eastAsia"/>
                <w:sz w:val="24"/>
                <w:szCs w:val="24"/>
              </w:rPr>
              <w:t>企业所属行业</w:t>
            </w:r>
          </w:p>
        </w:tc>
        <w:tc>
          <w:tcPr>
            <w:tcW w:w="2830" w:type="dxa"/>
            <w:gridSpan w:val="4"/>
            <w:vAlign w:val="center"/>
          </w:tcPr>
          <w:p w:rsidR="00D212D6" w:rsidRDefault="00D212D6">
            <w:pPr>
              <w:jc w:val="center"/>
              <w:rPr>
                <w:rFonts w:cs="微软雅黑"/>
                <w:sz w:val="24"/>
                <w:szCs w:val="24"/>
              </w:rPr>
            </w:pPr>
          </w:p>
        </w:tc>
        <w:tc>
          <w:tcPr>
            <w:tcW w:w="1530" w:type="dxa"/>
            <w:gridSpan w:val="2"/>
            <w:vAlign w:val="center"/>
          </w:tcPr>
          <w:p w:rsidR="00D212D6" w:rsidRDefault="003641B2">
            <w:pPr>
              <w:jc w:val="center"/>
              <w:rPr>
                <w:rFonts w:cs="微软雅黑"/>
                <w:sz w:val="24"/>
                <w:szCs w:val="24"/>
              </w:rPr>
            </w:pPr>
            <w:r>
              <w:rPr>
                <w:rFonts w:cs="微软雅黑" w:hint="eastAsia"/>
                <w:sz w:val="24"/>
                <w:szCs w:val="24"/>
              </w:rPr>
              <w:t>企业性质</w:t>
            </w:r>
          </w:p>
        </w:tc>
        <w:tc>
          <w:tcPr>
            <w:tcW w:w="2370" w:type="dxa"/>
            <w:gridSpan w:val="2"/>
            <w:vAlign w:val="center"/>
          </w:tcPr>
          <w:p w:rsidR="00D212D6" w:rsidRDefault="00D212D6">
            <w:pPr>
              <w:jc w:val="center"/>
              <w:rPr>
                <w:rFonts w:cs="微软雅黑"/>
                <w:sz w:val="24"/>
                <w:szCs w:val="24"/>
              </w:rPr>
            </w:pPr>
          </w:p>
        </w:tc>
      </w:tr>
      <w:tr w:rsidR="00D212D6">
        <w:trPr>
          <w:trHeight w:val="850"/>
        </w:trPr>
        <w:tc>
          <w:tcPr>
            <w:tcW w:w="1704" w:type="dxa"/>
            <w:vMerge w:val="restart"/>
            <w:vAlign w:val="center"/>
          </w:tcPr>
          <w:p w:rsidR="00D212D6" w:rsidRDefault="003641B2">
            <w:pPr>
              <w:jc w:val="center"/>
              <w:rPr>
                <w:rFonts w:cs="微软雅黑"/>
                <w:sz w:val="24"/>
                <w:szCs w:val="24"/>
              </w:rPr>
            </w:pPr>
            <w:r>
              <w:rPr>
                <w:rFonts w:cs="微软雅黑" w:hint="eastAsia"/>
                <w:sz w:val="24"/>
                <w:szCs w:val="24"/>
              </w:rPr>
              <w:t>参会人员</w:t>
            </w:r>
          </w:p>
        </w:tc>
        <w:tc>
          <w:tcPr>
            <w:tcW w:w="1690" w:type="dxa"/>
            <w:gridSpan w:val="2"/>
            <w:vAlign w:val="center"/>
          </w:tcPr>
          <w:p w:rsidR="00D212D6" w:rsidRDefault="003641B2">
            <w:pPr>
              <w:jc w:val="center"/>
              <w:rPr>
                <w:rFonts w:cs="微软雅黑"/>
                <w:sz w:val="24"/>
                <w:szCs w:val="24"/>
              </w:rPr>
            </w:pPr>
            <w:r>
              <w:rPr>
                <w:rFonts w:cs="微软雅黑" w:hint="eastAsia"/>
                <w:sz w:val="24"/>
                <w:szCs w:val="24"/>
              </w:rPr>
              <w:t>姓名</w:t>
            </w:r>
          </w:p>
        </w:tc>
        <w:tc>
          <w:tcPr>
            <w:tcW w:w="705" w:type="dxa"/>
            <w:vAlign w:val="center"/>
          </w:tcPr>
          <w:p w:rsidR="00D212D6" w:rsidRDefault="003641B2">
            <w:pPr>
              <w:jc w:val="center"/>
              <w:rPr>
                <w:rFonts w:cs="微软雅黑"/>
                <w:sz w:val="24"/>
                <w:szCs w:val="24"/>
              </w:rPr>
            </w:pPr>
            <w:r>
              <w:rPr>
                <w:rFonts w:cs="微软雅黑" w:hint="eastAsia"/>
                <w:sz w:val="24"/>
                <w:szCs w:val="24"/>
              </w:rPr>
              <w:t>性别</w:t>
            </w:r>
          </w:p>
        </w:tc>
        <w:tc>
          <w:tcPr>
            <w:tcW w:w="1965" w:type="dxa"/>
            <w:gridSpan w:val="3"/>
            <w:vAlign w:val="center"/>
          </w:tcPr>
          <w:p w:rsidR="00D212D6" w:rsidRDefault="003641B2">
            <w:pPr>
              <w:jc w:val="center"/>
              <w:rPr>
                <w:rFonts w:cs="微软雅黑"/>
                <w:sz w:val="24"/>
                <w:szCs w:val="24"/>
              </w:rPr>
            </w:pPr>
            <w:r>
              <w:rPr>
                <w:rFonts w:cs="微软雅黑" w:hint="eastAsia"/>
                <w:sz w:val="24"/>
                <w:szCs w:val="24"/>
              </w:rPr>
              <w:t>职务</w:t>
            </w:r>
          </w:p>
        </w:tc>
        <w:tc>
          <w:tcPr>
            <w:tcW w:w="2370" w:type="dxa"/>
            <w:gridSpan w:val="2"/>
            <w:vAlign w:val="center"/>
          </w:tcPr>
          <w:p w:rsidR="00D212D6" w:rsidRDefault="003641B2">
            <w:pPr>
              <w:jc w:val="center"/>
              <w:rPr>
                <w:rFonts w:cs="微软雅黑"/>
                <w:sz w:val="24"/>
                <w:szCs w:val="24"/>
              </w:rPr>
            </w:pPr>
            <w:r>
              <w:rPr>
                <w:rFonts w:cs="微软雅黑" w:hint="eastAsia"/>
                <w:sz w:val="24"/>
                <w:szCs w:val="24"/>
              </w:rPr>
              <w:t>联系电话</w:t>
            </w:r>
          </w:p>
        </w:tc>
      </w:tr>
      <w:tr w:rsidR="00D212D6">
        <w:trPr>
          <w:trHeight w:val="850"/>
        </w:trPr>
        <w:tc>
          <w:tcPr>
            <w:tcW w:w="1704" w:type="dxa"/>
            <w:vMerge/>
            <w:vAlign w:val="center"/>
          </w:tcPr>
          <w:p w:rsidR="00D212D6" w:rsidRDefault="00D212D6">
            <w:pPr>
              <w:jc w:val="center"/>
              <w:rPr>
                <w:rFonts w:cs="微软雅黑"/>
                <w:sz w:val="24"/>
                <w:szCs w:val="24"/>
              </w:rPr>
            </w:pPr>
          </w:p>
        </w:tc>
        <w:tc>
          <w:tcPr>
            <w:tcW w:w="1690" w:type="dxa"/>
            <w:gridSpan w:val="2"/>
            <w:vAlign w:val="center"/>
          </w:tcPr>
          <w:p w:rsidR="00D212D6" w:rsidRDefault="00D212D6">
            <w:pPr>
              <w:jc w:val="center"/>
              <w:rPr>
                <w:rFonts w:cs="微软雅黑"/>
                <w:sz w:val="24"/>
                <w:szCs w:val="24"/>
              </w:rPr>
            </w:pPr>
          </w:p>
        </w:tc>
        <w:tc>
          <w:tcPr>
            <w:tcW w:w="705" w:type="dxa"/>
            <w:vAlign w:val="center"/>
          </w:tcPr>
          <w:p w:rsidR="00D212D6" w:rsidRDefault="00D212D6">
            <w:pPr>
              <w:jc w:val="center"/>
              <w:rPr>
                <w:rFonts w:cs="微软雅黑"/>
                <w:sz w:val="24"/>
                <w:szCs w:val="24"/>
              </w:rPr>
            </w:pPr>
          </w:p>
        </w:tc>
        <w:tc>
          <w:tcPr>
            <w:tcW w:w="1965" w:type="dxa"/>
            <w:gridSpan w:val="3"/>
            <w:vAlign w:val="center"/>
          </w:tcPr>
          <w:p w:rsidR="00D212D6" w:rsidRDefault="00D212D6">
            <w:pPr>
              <w:jc w:val="center"/>
              <w:rPr>
                <w:rFonts w:cs="微软雅黑"/>
                <w:sz w:val="24"/>
                <w:szCs w:val="24"/>
              </w:rPr>
            </w:pPr>
          </w:p>
        </w:tc>
        <w:tc>
          <w:tcPr>
            <w:tcW w:w="2370" w:type="dxa"/>
            <w:gridSpan w:val="2"/>
            <w:vAlign w:val="center"/>
          </w:tcPr>
          <w:p w:rsidR="00D212D6" w:rsidRDefault="00D212D6">
            <w:pPr>
              <w:jc w:val="center"/>
              <w:rPr>
                <w:rFonts w:cs="微软雅黑"/>
                <w:sz w:val="24"/>
                <w:szCs w:val="24"/>
              </w:rPr>
            </w:pPr>
          </w:p>
        </w:tc>
      </w:tr>
      <w:tr w:rsidR="00D212D6">
        <w:trPr>
          <w:trHeight w:val="850"/>
        </w:trPr>
        <w:tc>
          <w:tcPr>
            <w:tcW w:w="1704" w:type="dxa"/>
            <w:vMerge/>
            <w:vAlign w:val="center"/>
          </w:tcPr>
          <w:p w:rsidR="00D212D6" w:rsidRDefault="00D212D6">
            <w:pPr>
              <w:jc w:val="center"/>
              <w:rPr>
                <w:rFonts w:cs="微软雅黑"/>
                <w:sz w:val="24"/>
                <w:szCs w:val="24"/>
              </w:rPr>
            </w:pPr>
          </w:p>
        </w:tc>
        <w:tc>
          <w:tcPr>
            <w:tcW w:w="1690" w:type="dxa"/>
            <w:gridSpan w:val="2"/>
            <w:vAlign w:val="center"/>
          </w:tcPr>
          <w:p w:rsidR="00D212D6" w:rsidRDefault="00D212D6">
            <w:pPr>
              <w:jc w:val="center"/>
              <w:rPr>
                <w:rFonts w:cs="微软雅黑"/>
                <w:sz w:val="24"/>
                <w:szCs w:val="24"/>
              </w:rPr>
            </w:pPr>
          </w:p>
        </w:tc>
        <w:tc>
          <w:tcPr>
            <w:tcW w:w="705" w:type="dxa"/>
            <w:vAlign w:val="center"/>
          </w:tcPr>
          <w:p w:rsidR="00D212D6" w:rsidRDefault="00D212D6">
            <w:pPr>
              <w:jc w:val="center"/>
              <w:rPr>
                <w:rFonts w:cs="微软雅黑"/>
                <w:sz w:val="24"/>
                <w:szCs w:val="24"/>
              </w:rPr>
            </w:pPr>
          </w:p>
        </w:tc>
        <w:tc>
          <w:tcPr>
            <w:tcW w:w="1965" w:type="dxa"/>
            <w:gridSpan w:val="3"/>
            <w:vAlign w:val="center"/>
          </w:tcPr>
          <w:p w:rsidR="00D212D6" w:rsidRDefault="00D212D6">
            <w:pPr>
              <w:jc w:val="center"/>
              <w:rPr>
                <w:rFonts w:cs="微软雅黑"/>
                <w:sz w:val="24"/>
                <w:szCs w:val="24"/>
              </w:rPr>
            </w:pPr>
          </w:p>
        </w:tc>
        <w:tc>
          <w:tcPr>
            <w:tcW w:w="2370" w:type="dxa"/>
            <w:gridSpan w:val="2"/>
            <w:vAlign w:val="center"/>
          </w:tcPr>
          <w:p w:rsidR="00D212D6" w:rsidRDefault="00D212D6">
            <w:pPr>
              <w:jc w:val="center"/>
              <w:rPr>
                <w:rFonts w:cs="微软雅黑"/>
                <w:sz w:val="24"/>
                <w:szCs w:val="24"/>
              </w:rPr>
            </w:pPr>
          </w:p>
        </w:tc>
      </w:tr>
      <w:tr w:rsidR="00D212D6">
        <w:trPr>
          <w:trHeight w:val="850"/>
        </w:trPr>
        <w:tc>
          <w:tcPr>
            <w:tcW w:w="1704" w:type="dxa"/>
            <w:vMerge/>
            <w:vAlign w:val="center"/>
          </w:tcPr>
          <w:p w:rsidR="00D212D6" w:rsidRDefault="00D212D6">
            <w:pPr>
              <w:jc w:val="center"/>
              <w:rPr>
                <w:rFonts w:cs="微软雅黑"/>
                <w:sz w:val="24"/>
                <w:szCs w:val="24"/>
              </w:rPr>
            </w:pPr>
          </w:p>
        </w:tc>
        <w:tc>
          <w:tcPr>
            <w:tcW w:w="1690" w:type="dxa"/>
            <w:gridSpan w:val="2"/>
            <w:vAlign w:val="center"/>
          </w:tcPr>
          <w:p w:rsidR="00D212D6" w:rsidRDefault="00D212D6">
            <w:pPr>
              <w:jc w:val="center"/>
              <w:rPr>
                <w:rFonts w:cs="微软雅黑"/>
                <w:sz w:val="24"/>
                <w:szCs w:val="24"/>
              </w:rPr>
            </w:pPr>
          </w:p>
        </w:tc>
        <w:tc>
          <w:tcPr>
            <w:tcW w:w="705" w:type="dxa"/>
            <w:vAlign w:val="center"/>
          </w:tcPr>
          <w:p w:rsidR="00D212D6" w:rsidRDefault="00D212D6">
            <w:pPr>
              <w:jc w:val="center"/>
              <w:rPr>
                <w:rFonts w:cs="微软雅黑"/>
                <w:sz w:val="24"/>
                <w:szCs w:val="24"/>
              </w:rPr>
            </w:pPr>
          </w:p>
        </w:tc>
        <w:tc>
          <w:tcPr>
            <w:tcW w:w="1965" w:type="dxa"/>
            <w:gridSpan w:val="3"/>
            <w:vAlign w:val="center"/>
          </w:tcPr>
          <w:p w:rsidR="00D212D6" w:rsidRDefault="00D212D6">
            <w:pPr>
              <w:jc w:val="center"/>
              <w:rPr>
                <w:rFonts w:cs="微软雅黑"/>
                <w:sz w:val="24"/>
                <w:szCs w:val="24"/>
              </w:rPr>
            </w:pPr>
          </w:p>
        </w:tc>
        <w:tc>
          <w:tcPr>
            <w:tcW w:w="2370" w:type="dxa"/>
            <w:gridSpan w:val="2"/>
            <w:vAlign w:val="center"/>
          </w:tcPr>
          <w:p w:rsidR="00D212D6" w:rsidRDefault="00D212D6">
            <w:pPr>
              <w:jc w:val="center"/>
              <w:rPr>
                <w:rFonts w:cs="微软雅黑"/>
                <w:sz w:val="24"/>
                <w:szCs w:val="24"/>
              </w:rPr>
            </w:pPr>
          </w:p>
        </w:tc>
      </w:tr>
      <w:tr w:rsidR="00D212D6">
        <w:trPr>
          <w:trHeight w:val="850"/>
        </w:trPr>
        <w:tc>
          <w:tcPr>
            <w:tcW w:w="1704" w:type="dxa"/>
            <w:vMerge/>
            <w:vAlign w:val="center"/>
          </w:tcPr>
          <w:p w:rsidR="00D212D6" w:rsidRDefault="00D212D6">
            <w:pPr>
              <w:jc w:val="center"/>
              <w:rPr>
                <w:rFonts w:cs="微软雅黑"/>
                <w:sz w:val="24"/>
                <w:szCs w:val="24"/>
              </w:rPr>
            </w:pPr>
          </w:p>
        </w:tc>
        <w:tc>
          <w:tcPr>
            <w:tcW w:w="1690" w:type="dxa"/>
            <w:gridSpan w:val="2"/>
            <w:vAlign w:val="center"/>
          </w:tcPr>
          <w:p w:rsidR="00D212D6" w:rsidRDefault="00D212D6">
            <w:pPr>
              <w:jc w:val="center"/>
              <w:rPr>
                <w:rFonts w:cs="微软雅黑"/>
                <w:sz w:val="24"/>
                <w:szCs w:val="24"/>
              </w:rPr>
            </w:pPr>
          </w:p>
        </w:tc>
        <w:tc>
          <w:tcPr>
            <w:tcW w:w="705" w:type="dxa"/>
            <w:vAlign w:val="center"/>
          </w:tcPr>
          <w:p w:rsidR="00D212D6" w:rsidRDefault="00D212D6">
            <w:pPr>
              <w:jc w:val="center"/>
              <w:rPr>
                <w:rFonts w:cs="微软雅黑"/>
                <w:sz w:val="24"/>
                <w:szCs w:val="24"/>
              </w:rPr>
            </w:pPr>
          </w:p>
        </w:tc>
        <w:tc>
          <w:tcPr>
            <w:tcW w:w="1965" w:type="dxa"/>
            <w:gridSpan w:val="3"/>
            <w:vAlign w:val="center"/>
          </w:tcPr>
          <w:p w:rsidR="00D212D6" w:rsidRDefault="00D212D6">
            <w:pPr>
              <w:jc w:val="center"/>
              <w:rPr>
                <w:rFonts w:cs="微软雅黑"/>
                <w:sz w:val="24"/>
                <w:szCs w:val="24"/>
              </w:rPr>
            </w:pPr>
          </w:p>
        </w:tc>
        <w:tc>
          <w:tcPr>
            <w:tcW w:w="2370" w:type="dxa"/>
            <w:gridSpan w:val="2"/>
            <w:vAlign w:val="center"/>
          </w:tcPr>
          <w:p w:rsidR="00D212D6" w:rsidRDefault="00D212D6">
            <w:pPr>
              <w:jc w:val="center"/>
              <w:rPr>
                <w:rFonts w:cs="微软雅黑"/>
                <w:sz w:val="24"/>
                <w:szCs w:val="24"/>
              </w:rPr>
            </w:pPr>
          </w:p>
        </w:tc>
      </w:tr>
      <w:tr w:rsidR="00D212D6">
        <w:trPr>
          <w:trHeight w:val="850"/>
        </w:trPr>
        <w:tc>
          <w:tcPr>
            <w:tcW w:w="1704" w:type="dxa"/>
            <w:vAlign w:val="center"/>
          </w:tcPr>
          <w:p w:rsidR="00D212D6" w:rsidRDefault="003641B2" w:rsidP="000F1B53">
            <w:pPr>
              <w:jc w:val="center"/>
              <w:rPr>
                <w:rFonts w:cs="微软雅黑"/>
                <w:sz w:val="24"/>
                <w:szCs w:val="24"/>
              </w:rPr>
            </w:pPr>
            <w:r>
              <w:rPr>
                <w:rFonts w:cs="微软雅黑" w:hint="eastAsia"/>
                <w:sz w:val="24"/>
                <w:szCs w:val="24"/>
              </w:rPr>
              <w:t>企业简介（</w:t>
            </w:r>
            <w:r>
              <w:rPr>
                <w:rFonts w:cs="微软雅黑" w:hint="eastAsia"/>
                <w:sz w:val="24"/>
                <w:szCs w:val="24"/>
              </w:rPr>
              <w:t>50</w:t>
            </w:r>
            <w:r>
              <w:rPr>
                <w:rFonts w:cs="微软雅黑" w:hint="eastAsia"/>
                <w:sz w:val="24"/>
                <w:szCs w:val="24"/>
              </w:rPr>
              <w:t>字</w:t>
            </w:r>
            <w:r w:rsidR="000F1B53">
              <w:rPr>
                <w:rFonts w:cs="微软雅黑" w:hint="eastAsia"/>
                <w:sz w:val="24"/>
                <w:szCs w:val="24"/>
              </w:rPr>
              <w:t>以</w:t>
            </w:r>
            <w:r>
              <w:rPr>
                <w:rFonts w:cs="微软雅黑" w:hint="eastAsia"/>
                <w:sz w:val="24"/>
                <w:szCs w:val="24"/>
              </w:rPr>
              <w:t>内）</w:t>
            </w:r>
          </w:p>
        </w:tc>
        <w:tc>
          <w:tcPr>
            <w:tcW w:w="6730" w:type="dxa"/>
            <w:gridSpan w:val="8"/>
            <w:vAlign w:val="center"/>
          </w:tcPr>
          <w:p w:rsidR="00D212D6" w:rsidRDefault="00D212D6">
            <w:pPr>
              <w:jc w:val="center"/>
              <w:rPr>
                <w:rFonts w:cs="微软雅黑"/>
                <w:sz w:val="24"/>
                <w:szCs w:val="24"/>
              </w:rPr>
            </w:pPr>
          </w:p>
        </w:tc>
      </w:tr>
      <w:tr w:rsidR="00D212D6">
        <w:trPr>
          <w:trHeight w:val="850"/>
        </w:trPr>
        <w:tc>
          <w:tcPr>
            <w:tcW w:w="1704" w:type="dxa"/>
            <w:vAlign w:val="center"/>
          </w:tcPr>
          <w:p w:rsidR="00D212D6" w:rsidRDefault="003641B2" w:rsidP="000F1B53">
            <w:pPr>
              <w:jc w:val="center"/>
              <w:rPr>
                <w:rFonts w:cs="微软雅黑"/>
                <w:sz w:val="24"/>
                <w:szCs w:val="24"/>
              </w:rPr>
            </w:pPr>
            <w:r>
              <w:rPr>
                <w:rFonts w:cs="微软雅黑" w:hint="eastAsia"/>
                <w:sz w:val="24"/>
                <w:szCs w:val="24"/>
              </w:rPr>
              <w:t>合作意向及投资</w:t>
            </w:r>
            <w:r w:rsidR="000F1B53">
              <w:rPr>
                <w:rFonts w:cs="微软雅黑" w:hint="eastAsia"/>
                <w:sz w:val="24"/>
                <w:szCs w:val="24"/>
              </w:rPr>
              <w:t>说明</w:t>
            </w:r>
            <w:bookmarkStart w:id="14" w:name="_GoBack"/>
            <w:bookmarkEnd w:id="14"/>
          </w:p>
        </w:tc>
        <w:tc>
          <w:tcPr>
            <w:tcW w:w="6730" w:type="dxa"/>
            <w:gridSpan w:val="8"/>
            <w:vAlign w:val="center"/>
          </w:tcPr>
          <w:p w:rsidR="00D212D6" w:rsidRDefault="00D212D6">
            <w:pPr>
              <w:jc w:val="center"/>
              <w:rPr>
                <w:rFonts w:cs="微软雅黑"/>
                <w:sz w:val="24"/>
                <w:szCs w:val="24"/>
              </w:rPr>
            </w:pPr>
          </w:p>
        </w:tc>
      </w:tr>
    </w:tbl>
    <w:p w:rsidR="00D212D6" w:rsidRDefault="00D212D6"/>
    <w:sectPr w:rsidR="00D212D6">
      <w:head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41B2" w:rsidRDefault="003641B2">
      <w:r>
        <w:separator/>
      </w:r>
    </w:p>
  </w:endnote>
  <w:endnote w:type="continuationSeparator" w:id="0">
    <w:p w:rsidR="003641B2" w:rsidRDefault="00364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altName w:val="黑体"/>
    <w:panose1 w:val="020B0503020204020204"/>
    <w:charset w:val="86"/>
    <w:family w:val="swiss"/>
    <w:pitch w:val="variable"/>
    <w:sig w:usb0="80000287" w:usb1="28CF3C50"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41B2" w:rsidRDefault="003641B2">
      <w:r>
        <w:separator/>
      </w:r>
    </w:p>
  </w:footnote>
  <w:footnote w:type="continuationSeparator" w:id="0">
    <w:p w:rsidR="003641B2" w:rsidRDefault="003641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2D6" w:rsidRDefault="003641B2">
    <w:pPr>
      <w:pStyle w:val="a4"/>
      <w:jc w:val="both"/>
      <w:rPr>
        <w:u w:val="single"/>
      </w:rPr>
    </w:pPr>
    <w:r>
      <w:rPr>
        <w:rFonts w:eastAsiaTheme="minorEastAsia" w:hint="eastAsia"/>
        <w:noProof/>
        <w:u w:val="single"/>
      </w:rPr>
      <w:drawing>
        <wp:inline distT="0" distB="0" distL="114300" distR="114300">
          <wp:extent cx="1179830" cy="396240"/>
          <wp:effectExtent l="0" t="0" r="1270" b="3810"/>
          <wp:docPr id="3" name="图片 3" descr="越企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越企宝"/>
                  <pic:cNvPicPr>
                    <a:picLocks noChangeAspect="1"/>
                  </pic:cNvPicPr>
                </pic:nvPicPr>
                <pic:blipFill>
                  <a:blip r:embed="rId1"/>
                  <a:stretch>
                    <a:fillRect/>
                  </a:stretch>
                </pic:blipFill>
                <pic:spPr>
                  <a:xfrm>
                    <a:off x="0" y="0"/>
                    <a:ext cx="1179830" cy="396240"/>
                  </a:xfrm>
                  <a:prstGeom prst="rect">
                    <a:avLst/>
                  </a:prstGeom>
                </pic:spPr>
              </pic:pic>
            </a:graphicData>
          </a:graphic>
        </wp:inline>
      </w:drawing>
    </w:r>
    <w:r>
      <w:rPr>
        <w:rFonts w:hint="eastAsia"/>
        <w:u w:val="single"/>
      </w:rPr>
      <w:t xml:space="preserve">                                                                       </w:t>
    </w:r>
    <w:r>
      <w:rPr>
        <w:rFonts w:asciiTheme="minorEastAsia" w:eastAsiaTheme="minorEastAsia" w:hAnsiTheme="minorEastAsia" w:cstheme="minorEastAsia" w:hint="eastAsia"/>
        <w:sz w:val="24"/>
        <w:szCs w:val="24"/>
        <w:u w:val="single"/>
      </w:rPr>
      <w:t>赴越商务一站式服务平台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96C72BA"/>
    <w:multiLevelType w:val="singleLevel"/>
    <w:tmpl w:val="596C72BA"/>
    <w:lvl w:ilvl="0">
      <w:start w:val="1"/>
      <w:numFmt w:val="decimal"/>
      <w:suff w:val="space"/>
      <w:lvlText w:val="%1)"/>
      <w:lvlJc w:val="left"/>
    </w:lvl>
  </w:abstractNum>
  <w:abstractNum w:abstractNumId="1" w15:restartNumberingAfterBreak="0">
    <w:nsid w:val="596C7403"/>
    <w:multiLevelType w:val="singleLevel"/>
    <w:tmpl w:val="596C7403"/>
    <w:lvl w:ilvl="0">
      <w:start w:val="1"/>
      <w:numFmt w:val="decimal"/>
      <w:suff w:val="nothing"/>
      <w:lvlText w:val="%1."/>
      <w:lvlJc w:val="left"/>
    </w:lvl>
  </w:abstractNum>
  <w:abstractNum w:abstractNumId="2" w15:restartNumberingAfterBreak="0">
    <w:nsid w:val="596C7637"/>
    <w:multiLevelType w:val="singleLevel"/>
    <w:tmpl w:val="596C7637"/>
    <w:lvl w:ilvl="0">
      <w:start w:val="2"/>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420"/>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036"/>
    <w:rsid w:val="000B0398"/>
    <w:rsid w:val="000F1B53"/>
    <w:rsid w:val="00230232"/>
    <w:rsid w:val="00260036"/>
    <w:rsid w:val="003641B2"/>
    <w:rsid w:val="00376C11"/>
    <w:rsid w:val="00BC38A5"/>
    <w:rsid w:val="00D212D6"/>
    <w:rsid w:val="00EB4327"/>
    <w:rsid w:val="01BB2251"/>
    <w:rsid w:val="0F655406"/>
    <w:rsid w:val="14BD6183"/>
    <w:rsid w:val="15A15D29"/>
    <w:rsid w:val="169D2A32"/>
    <w:rsid w:val="181518F3"/>
    <w:rsid w:val="185215ED"/>
    <w:rsid w:val="1D2C1B98"/>
    <w:rsid w:val="1F333D8B"/>
    <w:rsid w:val="22585B92"/>
    <w:rsid w:val="249D0349"/>
    <w:rsid w:val="25B0462B"/>
    <w:rsid w:val="28417E3E"/>
    <w:rsid w:val="2E9862D8"/>
    <w:rsid w:val="31FD74C2"/>
    <w:rsid w:val="336A39AD"/>
    <w:rsid w:val="350D7A96"/>
    <w:rsid w:val="35AC57D6"/>
    <w:rsid w:val="395919E0"/>
    <w:rsid w:val="3C5B2E9E"/>
    <w:rsid w:val="3D5A4E1E"/>
    <w:rsid w:val="3FC55318"/>
    <w:rsid w:val="44F63096"/>
    <w:rsid w:val="4859203F"/>
    <w:rsid w:val="50A545CA"/>
    <w:rsid w:val="625F23BD"/>
    <w:rsid w:val="6AB53D01"/>
    <w:rsid w:val="6FBC6173"/>
    <w:rsid w:val="70182C2D"/>
    <w:rsid w:val="70A976CC"/>
    <w:rsid w:val="736B6E17"/>
    <w:rsid w:val="7DA309B0"/>
    <w:rsid w:val="7E377F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CA612F5-D1E9-4653-A2F8-BE1F63BFD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rFonts w:ascii="微软雅黑" w:eastAsia="微软雅黑" w:hAnsi="微软雅黑"/>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Char"/>
    <w:uiPriority w:val="9"/>
    <w:unhideWhenUsed/>
    <w:qFormat/>
    <w:pPr>
      <w:keepNext/>
      <w:keepLines/>
      <w:spacing w:before="280" w:after="290" w:line="376" w:lineRule="auto"/>
      <w:outlineLvl w:val="4"/>
    </w:pPr>
    <w:rPr>
      <w:b/>
      <w:bCs/>
      <w:sz w:val="28"/>
      <w:szCs w:val="28"/>
    </w:rPr>
  </w:style>
  <w:style w:type="paragraph" w:styleId="6">
    <w:name w:val="heading 6"/>
    <w:basedOn w:val="a"/>
    <w:next w:val="a"/>
    <w:link w:val="6Char"/>
    <w:uiPriority w:val="9"/>
    <w:unhideWhenUsed/>
    <w:qFormat/>
    <w:pPr>
      <w:keepNext/>
      <w:keepLines/>
      <w:spacing w:before="240" w:after="64" w:line="320" w:lineRule="auto"/>
      <w:outlineLvl w:val="5"/>
    </w:pPr>
    <w:rPr>
      <w:rFonts w:asciiTheme="majorHAnsi" w:eastAsiaTheme="majorEastAsia" w:hAnsiTheme="majorHAnsi" w:cstheme="majorBidi"/>
      <w:b/>
      <w:bCs/>
      <w:sz w:val="24"/>
      <w:szCs w:val="24"/>
    </w:rPr>
  </w:style>
  <w:style w:type="paragraph" w:styleId="7">
    <w:name w:val="heading 7"/>
    <w:basedOn w:val="a"/>
    <w:next w:val="a"/>
    <w:link w:val="7Char"/>
    <w:uiPriority w:val="9"/>
    <w:unhideWhenUsed/>
    <w:qFormat/>
    <w:pPr>
      <w:keepNext/>
      <w:keepLines/>
      <w:spacing w:before="240" w:after="64" w:line="320" w:lineRule="auto"/>
      <w:outlineLvl w:val="6"/>
    </w:pPr>
    <w:rPr>
      <w:b/>
      <w:bCs/>
      <w:sz w:val="24"/>
      <w:szCs w:val="24"/>
    </w:rPr>
  </w:style>
  <w:style w:type="paragraph" w:styleId="8">
    <w:name w:val="heading 8"/>
    <w:basedOn w:val="a"/>
    <w:next w:val="a"/>
    <w:link w:val="8Char"/>
    <w:uiPriority w:val="9"/>
    <w:unhideWhenUsed/>
    <w:qFormat/>
    <w:pPr>
      <w:keepNext/>
      <w:keepLines/>
      <w:spacing w:before="240" w:after="64" w:line="320" w:lineRule="auto"/>
      <w:outlineLvl w:val="7"/>
    </w:pPr>
    <w:rPr>
      <w:rFonts w:asciiTheme="majorHAnsi" w:eastAsiaTheme="majorEastAsia" w:hAnsiTheme="majorHAnsi" w:cstheme="majorBidi"/>
      <w:sz w:val="24"/>
      <w:szCs w:val="24"/>
    </w:rPr>
  </w:style>
  <w:style w:type="paragraph" w:styleId="9">
    <w:name w:val="heading 9"/>
    <w:basedOn w:val="a"/>
    <w:next w:val="a"/>
    <w:link w:val="9Char"/>
    <w:uiPriority w:val="9"/>
    <w:unhideWhenUsed/>
    <w:qFormat/>
    <w:pPr>
      <w:keepNext/>
      <w:keepLines/>
      <w:spacing w:before="240" w:after="64" w:line="320" w:lineRule="auto"/>
      <w:outlineLvl w:val="8"/>
    </w:pPr>
    <w:rPr>
      <w:rFonts w:asciiTheme="majorHAnsi" w:eastAsiaTheme="majorEastAsia" w:hAnsiTheme="majorHAnsi" w:cstheme="majorBid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Subtitle"/>
    <w:basedOn w:val="a"/>
    <w:next w:val="a"/>
    <w:link w:val="Char1"/>
    <w:uiPriority w:val="11"/>
    <w:qFormat/>
    <w:pPr>
      <w:spacing w:before="240" w:after="60" w:line="312" w:lineRule="auto"/>
      <w:jc w:val="center"/>
      <w:outlineLvl w:val="1"/>
    </w:pPr>
    <w:rPr>
      <w:rFonts w:asciiTheme="majorHAnsi" w:eastAsia="宋体" w:hAnsiTheme="majorHAnsi" w:cstheme="majorBidi"/>
      <w:b/>
      <w:bCs/>
      <w:kern w:val="28"/>
      <w:sz w:val="32"/>
      <w:szCs w:val="32"/>
    </w:rPr>
  </w:style>
  <w:style w:type="paragraph" w:styleId="a6">
    <w:name w:val="Normal (Web)"/>
    <w:basedOn w:val="a"/>
    <w:uiPriority w:val="99"/>
    <w:unhideWhenUsed/>
    <w:qFormat/>
    <w:pPr>
      <w:widowControl/>
      <w:spacing w:before="100" w:beforeAutospacing="1" w:after="100" w:afterAutospacing="1"/>
    </w:pPr>
    <w:rPr>
      <w:rFonts w:ascii="宋体" w:eastAsia="宋体" w:hAnsi="宋体" w:cs="宋体"/>
      <w:sz w:val="24"/>
      <w:szCs w:val="24"/>
    </w:rPr>
  </w:style>
  <w:style w:type="paragraph" w:styleId="a7">
    <w:name w:val="Title"/>
    <w:basedOn w:val="a"/>
    <w:next w:val="a"/>
    <w:link w:val="Char2"/>
    <w:uiPriority w:val="10"/>
    <w:qFormat/>
    <w:pPr>
      <w:spacing w:before="240" w:after="60"/>
      <w:jc w:val="center"/>
      <w:outlineLvl w:val="0"/>
    </w:pPr>
    <w:rPr>
      <w:rFonts w:asciiTheme="majorHAnsi" w:eastAsia="宋体" w:hAnsiTheme="majorHAnsi" w:cstheme="majorBidi"/>
      <w:b/>
      <w:bCs/>
      <w:sz w:val="32"/>
      <w:szCs w:val="32"/>
    </w:rPr>
  </w:style>
  <w:style w:type="character" w:styleId="a8">
    <w:name w:val="Hyperlink"/>
    <w:basedOn w:val="a0"/>
    <w:uiPriority w:val="99"/>
    <w:unhideWhenUsed/>
    <w:rPr>
      <w:color w:val="0000FF"/>
      <w:u w:val="single"/>
    </w:rPr>
  </w:style>
  <w:style w:type="table" w:styleId="a9">
    <w:name w:val="Table Grid"/>
    <w:basedOn w:val="a1"/>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har">
    <w:name w:val="标题 1 Char"/>
    <w:basedOn w:val="a0"/>
    <w:link w:val="1"/>
    <w:uiPriority w:val="9"/>
    <w:qFormat/>
    <w:rPr>
      <w:b/>
      <w:bCs/>
      <w:kern w:val="44"/>
      <w:sz w:val="44"/>
      <w:szCs w:val="44"/>
    </w:rPr>
  </w:style>
  <w:style w:type="character" w:customStyle="1" w:styleId="2Char">
    <w:name w:val="标题 2 Char"/>
    <w:basedOn w:val="a0"/>
    <w:link w:val="2"/>
    <w:uiPriority w:val="9"/>
    <w:qFormat/>
    <w:rPr>
      <w:rFonts w:asciiTheme="majorHAnsi" w:eastAsiaTheme="majorEastAsia" w:hAnsiTheme="majorHAnsi" w:cstheme="majorBidi"/>
      <w:b/>
      <w:bCs/>
      <w:sz w:val="32"/>
      <w:szCs w:val="32"/>
    </w:rPr>
  </w:style>
  <w:style w:type="character" w:customStyle="1" w:styleId="3Char">
    <w:name w:val="标题 3 Char"/>
    <w:basedOn w:val="a0"/>
    <w:link w:val="3"/>
    <w:uiPriority w:val="9"/>
    <w:qFormat/>
    <w:rPr>
      <w:b/>
      <w:bCs/>
      <w:sz w:val="32"/>
      <w:szCs w:val="32"/>
    </w:rPr>
  </w:style>
  <w:style w:type="character" w:customStyle="1" w:styleId="4Char">
    <w:name w:val="标题 4 Char"/>
    <w:basedOn w:val="a0"/>
    <w:link w:val="4"/>
    <w:uiPriority w:val="9"/>
    <w:qFormat/>
    <w:rPr>
      <w:rFonts w:asciiTheme="majorHAnsi" w:eastAsiaTheme="majorEastAsia" w:hAnsiTheme="majorHAnsi" w:cstheme="majorBidi"/>
      <w:b/>
      <w:bCs/>
      <w:sz w:val="28"/>
      <w:szCs w:val="28"/>
    </w:rPr>
  </w:style>
  <w:style w:type="character" w:customStyle="1" w:styleId="5Char">
    <w:name w:val="标题 5 Char"/>
    <w:basedOn w:val="a0"/>
    <w:link w:val="5"/>
    <w:uiPriority w:val="9"/>
    <w:qFormat/>
    <w:rPr>
      <w:b/>
      <w:bCs/>
      <w:sz w:val="28"/>
      <w:szCs w:val="28"/>
    </w:rPr>
  </w:style>
  <w:style w:type="character" w:customStyle="1" w:styleId="6Char">
    <w:name w:val="标题 6 Char"/>
    <w:basedOn w:val="a0"/>
    <w:link w:val="6"/>
    <w:uiPriority w:val="9"/>
    <w:qFormat/>
    <w:rPr>
      <w:rFonts w:asciiTheme="majorHAnsi" w:eastAsiaTheme="majorEastAsia" w:hAnsiTheme="majorHAnsi" w:cstheme="majorBidi"/>
      <w:b/>
      <w:bCs/>
      <w:sz w:val="24"/>
      <w:szCs w:val="24"/>
    </w:rPr>
  </w:style>
  <w:style w:type="character" w:customStyle="1" w:styleId="7Char">
    <w:name w:val="标题 7 Char"/>
    <w:basedOn w:val="a0"/>
    <w:link w:val="7"/>
    <w:uiPriority w:val="9"/>
    <w:qFormat/>
    <w:rPr>
      <w:b/>
      <w:bCs/>
      <w:sz w:val="24"/>
      <w:szCs w:val="24"/>
    </w:rPr>
  </w:style>
  <w:style w:type="character" w:customStyle="1" w:styleId="8Char">
    <w:name w:val="标题 8 Char"/>
    <w:basedOn w:val="a0"/>
    <w:link w:val="8"/>
    <w:uiPriority w:val="9"/>
    <w:qFormat/>
    <w:rPr>
      <w:rFonts w:asciiTheme="majorHAnsi" w:eastAsiaTheme="majorEastAsia" w:hAnsiTheme="majorHAnsi" w:cstheme="majorBidi"/>
      <w:sz w:val="24"/>
      <w:szCs w:val="24"/>
    </w:rPr>
  </w:style>
  <w:style w:type="character" w:customStyle="1" w:styleId="9Char">
    <w:name w:val="标题 9 Char"/>
    <w:basedOn w:val="a0"/>
    <w:link w:val="9"/>
    <w:uiPriority w:val="9"/>
    <w:qFormat/>
    <w:rPr>
      <w:rFonts w:asciiTheme="majorHAnsi" w:eastAsiaTheme="majorEastAsia" w:hAnsiTheme="majorHAnsi" w:cstheme="majorBidi"/>
      <w:szCs w:val="21"/>
    </w:rPr>
  </w:style>
  <w:style w:type="character" w:customStyle="1" w:styleId="Char2">
    <w:name w:val="标题 Char"/>
    <w:basedOn w:val="a0"/>
    <w:link w:val="a7"/>
    <w:uiPriority w:val="10"/>
    <w:qFormat/>
    <w:rPr>
      <w:rFonts w:asciiTheme="majorHAnsi" w:eastAsia="宋体" w:hAnsiTheme="majorHAnsi" w:cstheme="majorBidi"/>
      <w:b/>
      <w:bCs/>
      <w:sz w:val="32"/>
      <w:szCs w:val="32"/>
    </w:rPr>
  </w:style>
  <w:style w:type="character" w:customStyle="1" w:styleId="Char1">
    <w:name w:val="副标题 Char"/>
    <w:basedOn w:val="a0"/>
    <w:link w:val="a5"/>
    <w:uiPriority w:val="11"/>
    <w:qFormat/>
    <w:rPr>
      <w:rFonts w:asciiTheme="majorHAnsi" w:eastAsia="宋体" w:hAnsiTheme="majorHAnsi" w:cstheme="majorBidi"/>
      <w:b/>
      <w:bCs/>
      <w:kern w:val="28"/>
      <w:sz w:val="32"/>
      <w:szCs w:val="32"/>
    </w:rPr>
  </w:style>
  <w:style w:type="character" w:customStyle="1" w:styleId="Char0">
    <w:name w:val="页眉 Char"/>
    <w:basedOn w:val="a0"/>
    <w:link w:val="a4"/>
    <w:uiPriority w:val="99"/>
    <w:semiHidden/>
    <w:qFormat/>
    <w:rPr>
      <w:sz w:val="18"/>
      <w:szCs w:val="18"/>
    </w:rPr>
  </w:style>
  <w:style w:type="character" w:customStyle="1" w:styleId="Char">
    <w:name w:val="页脚 Char"/>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fszi-foreign@sfie.org.c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Pages>
  <Words>423</Words>
  <Characters>2412</Characters>
  <Application>Microsoft Office Word</Application>
  <DocSecurity>0</DocSecurity>
  <Lines>20</Lines>
  <Paragraphs>5</Paragraphs>
  <ScaleCrop>false</ScaleCrop>
  <Company/>
  <LinksUpToDate>false</LinksUpToDate>
  <CharactersWithSpaces>2830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Apache POI</dc:creator>
  <cp:lastModifiedBy>levid</cp:lastModifiedBy>
  <cp:revision>4</cp:revision>
  <dcterms:created xsi:type="dcterms:W3CDTF">2017-07-17T03:25:00Z</dcterms:created>
  <dcterms:modified xsi:type="dcterms:W3CDTF">2017-07-28T07:01:00Z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2052-10.1.0.6489</vt:lpwstr>
  </property>
</Properties>
</file>